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7172" w:rsidRPr="005D7172" w:rsidRDefault="005D7172" w:rsidP="005D71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D7172">
        <w:rPr>
          <w:rFonts w:ascii="Times New Roman" w:eastAsia="Calibri" w:hAnsi="Times New Roman" w:cs="Times New Roman"/>
          <w:sz w:val="24"/>
          <w:szCs w:val="24"/>
        </w:rPr>
        <w:t>Mosonmagyaróvár Város Polgármesterétől</w:t>
      </w:r>
    </w:p>
    <w:p w:rsidR="005D7172" w:rsidRPr="005D7172" w:rsidRDefault="005D7172" w:rsidP="005D717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5D7172" w:rsidRPr="005D7172" w:rsidRDefault="005D7172" w:rsidP="005D7172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5D7172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… napirend</w:t>
      </w:r>
    </w:p>
    <w:p w:rsidR="005D7172" w:rsidRPr="005D7172" w:rsidRDefault="005D7172" w:rsidP="005D717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:rsidR="005D7172" w:rsidRPr="005D7172" w:rsidRDefault="005D7172" w:rsidP="005D7172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D7172" w:rsidRPr="005D7172" w:rsidRDefault="005D7172" w:rsidP="005D7172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D7172" w:rsidRPr="005D7172" w:rsidRDefault="005D7172" w:rsidP="005D717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A7EA9" w:rsidRDefault="00CA7EA9" w:rsidP="005D717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A7EA9" w:rsidRDefault="00CA7EA9" w:rsidP="005D717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A7EA9" w:rsidRDefault="00CA7EA9" w:rsidP="005D717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A7EA9" w:rsidRDefault="00CA7EA9" w:rsidP="005D717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D7172" w:rsidRPr="005D7172" w:rsidRDefault="005D7172" w:rsidP="005D717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D717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ELŐTERJESZTÉS</w:t>
      </w:r>
    </w:p>
    <w:p w:rsidR="005D7172" w:rsidRPr="005D7172" w:rsidRDefault="005D7172" w:rsidP="005D717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D7172" w:rsidRPr="005D7172" w:rsidRDefault="005D7172" w:rsidP="005D717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D717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a Képviselő-testület </w:t>
      </w:r>
      <w:r w:rsidR="007D547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202</w:t>
      </w:r>
      <w:r w:rsidR="003D423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</w:t>
      </w:r>
      <w:r w:rsidRPr="005D717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. </w:t>
      </w:r>
      <w:r w:rsidR="003D423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április</w:t>
      </w:r>
      <w:r w:rsidR="007D547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16</w:t>
      </w:r>
      <w:r w:rsidRPr="005D717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-i ülésére</w:t>
      </w:r>
    </w:p>
    <w:p w:rsidR="005D7172" w:rsidRPr="005D7172" w:rsidRDefault="005D7172" w:rsidP="005D717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D7172" w:rsidRPr="005D7172" w:rsidRDefault="005D7172" w:rsidP="005D717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D7172" w:rsidRPr="005D7172" w:rsidRDefault="005D7172" w:rsidP="005D717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D7172" w:rsidRPr="005D7172" w:rsidRDefault="005D7172" w:rsidP="005D717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D7172" w:rsidRPr="005D7172" w:rsidRDefault="005D7172" w:rsidP="005D717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D7172" w:rsidRPr="005D7172" w:rsidRDefault="005D7172" w:rsidP="005D717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D7172" w:rsidRPr="005D7172" w:rsidRDefault="005D7172" w:rsidP="005D717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F70F5" w:rsidRPr="008F70F5" w:rsidRDefault="005D7172" w:rsidP="008F70F5">
      <w:pPr>
        <w:ind w:left="2127" w:hanging="2130"/>
        <w:jc w:val="both"/>
        <w:rPr>
          <w:rFonts w:ascii="Times New Roman" w:eastAsia="Calibri" w:hAnsi="Times New Roman" w:cs="Times New Roman"/>
        </w:rPr>
      </w:pPr>
      <w:r w:rsidRPr="005D717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Tárgy:</w:t>
      </w:r>
      <w:r w:rsidRPr="005D717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D717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8F70F5" w:rsidRPr="008F70F5">
        <w:rPr>
          <w:rFonts w:ascii="Times New Roman" w:eastAsia="Calibri" w:hAnsi="Times New Roman" w:cs="Times New Roman"/>
          <w:bCs/>
          <w:sz w:val="24"/>
          <w:szCs w:val="24"/>
        </w:rPr>
        <w:t>A K</w:t>
      </w:r>
      <w:r w:rsidR="008F70F5" w:rsidRPr="008F70F5">
        <w:rPr>
          <w:rFonts w:ascii="Times New Roman" w:eastAsia="Calibri" w:hAnsi="Times New Roman" w:cs="Times New Roman"/>
          <w:sz w:val="24"/>
        </w:rPr>
        <w:t>épviselő-testület által adományozható díjakról és elismerésekről</w:t>
      </w:r>
      <w:r w:rsidR="008F70F5" w:rsidRPr="008F70F5" w:rsidDel="00037C5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8F70F5" w:rsidRPr="008F70F5">
        <w:rPr>
          <w:rFonts w:ascii="Times New Roman" w:eastAsia="Calibri" w:hAnsi="Times New Roman" w:cs="Times New Roman"/>
          <w:bCs/>
          <w:sz w:val="24"/>
          <w:szCs w:val="24"/>
        </w:rPr>
        <w:t xml:space="preserve">szóló önkormányzati rendelet </w:t>
      </w:r>
      <w:r w:rsidR="008F70F5" w:rsidRPr="008F70F5">
        <w:rPr>
          <w:rFonts w:ascii="Times New Roman" w:eastAsia="Calibri" w:hAnsi="Times New Roman" w:cs="Times New Roman"/>
          <w:sz w:val="24"/>
          <w:szCs w:val="24"/>
        </w:rPr>
        <w:t>módosítása</w:t>
      </w:r>
    </w:p>
    <w:p w:rsidR="00A25BC8" w:rsidRDefault="00A25BC8" w:rsidP="005D7172">
      <w:pPr>
        <w:autoSpaceDE w:val="0"/>
        <w:autoSpaceDN w:val="0"/>
        <w:adjustRightInd w:val="0"/>
        <w:ind w:left="2124" w:hanging="212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5D7172" w:rsidRPr="005D7172" w:rsidRDefault="005D7172" w:rsidP="005D7172">
      <w:pPr>
        <w:autoSpaceDE w:val="0"/>
        <w:autoSpaceDN w:val="0"/>
        <w:adjustRightInd w:val="0"/>
        <w:ind w:left="28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D7172" w:rsidRPr="005D7172" w:rsidRDefault="005D7172" w:rsidP="005D7172">
      <w:pPr>
        <w:autoSpaceDE w:val="0"/>
        <w:autoSpaceDN w:val="0"/>
        <w:adjustRightInd w:val="0"/>
        <w:ind w:left="2130" w:hanging="213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D7172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Előterjesztő</w:t>
      </w:r>
      <w:r w:rsidRPr="005D717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:</w:t>
      </w:r>
      <w:r w:rsidRPr="005D7172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="003D4232">
        <w:rPr>
          <w:rFonts w:ascii="Times New Roman" w:eastAsia="Calibri" w:hAnsi="Times New Roman" w:cs="Times New Roman"/>
          <w:color w:val="000000"/>
          <w:sz w:val="24"/>
          <w:szCs w:val="24"/>
        </w:rPr>
        <w:t>Szabó Miklós</w:t>
      </w:r>
      <w:r w:rsidRPr="005D71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polgármester</w:t>
      </w:r>
    </w:p>
    <w:p w:rsidR="005D7172" w:rsidRPr="005D7172" w:rsidRDefault="005D7172" w:rsidP="005D7172">
      <w:pPr>
        <w:autoSpaceDE w:val="0"/>
        <w:autoSpaceDN w:val="0"/>
        <w:adjustRightInd w:val="0"/>
        <w:ind w:left="28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5D7172" w:rsidRPr="005D7172" w:rsidRDefault="005D7172" w:rsidP="005D7172">
      <w:pPr>
        <w:autoSpaceDE w:val="0"/>
        <w:autoSpaceDN w:val="0"/>
        <w:adjustRightInd w:val="0"/>
        <w:ind w:left="2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67B82" w:rsidRDefault="005D7172" w:rsidP="005D717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D7172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Az előterjesztést megtárgyalja:</w:t>
      </w:r>
      <w:r w:rsidRPr="005D717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ab/>
      </w:r>
      <w:r w:rsidR="003D423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Humán Ügyek</w:t>
      </w:r>
      <w:r w:rsidR="00A67B8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Bizottság</w:t>
      </w:r>
    </w:p>
    <w:p w:rsidR="0032379B" w:rsidRPr="0032379B" w:rsidRDefault="0032379B" w:rsidP="005D717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</w:p>
    <w:p w:rsidR="005D7172" w:rsidRPr="005D7172" w:rsidRDefault="005D7172" w:rsidP="005D717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D7172" w:rsidRPr="005D7172" w:rsidRDefault="005D7172" w:rsidP="005D717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D7172" w:rsidRPr="005D7172" w:rsidTr="007E43B9">
        <w:tc>
          <w:tcPr>
            <w:tcW w:w="9180" w:type="dxa"/>
            <w:shd w:val="clear" w:color="auto" w:fill="auto"/>
          </w:tcPr>
          <w:p w:rsidR="005D7172" w:rsidRPr="005D7172" w:rsidRDefault="005D7172" w:rsidP="00982257">
            <w:pPr>
              <w:spacing w:before="120"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5D717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Előkészítő szervezeti egység: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hu-HU"/>
              </w:rPr>
              <w:t xml:space="preserve"> </w:t>
            </w:r>
            <w:r w:rsidRPr="005D717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hu-HU"/>
              </w:rPr>
              <w:t xml:space="preserve">Önkormányzati Osztály </w:t>
            </w:r>
            <w:r w:rsidR="003D423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hu-HU"/>
              </w:rPr>
              <w:t>– Humán kapcsolatok Csoport</w:t>
            </w:r>
          </w:p>
        </w:tc>
      </w:tr>
      <w:tr w:rsidR="005D7172" w:rsidRPr="005D7172" w:rsidTr="007E43B9">
        <w:tc>
          <w:tcPr>
            <w:tcW w:w="9180" w:type="dxa"/>
            <w:shd w:val="clear" w:color="auto" w:fill="auto"/>
          </w:tcPr>
          <w:p w:rsidR="005D7172" w:rsidRPr="005D7172" w:rsidRDefault="005D7172" w:rsidP="00D51691">
            <w:pPr>
              <w:spacing w:before="120" w:after="20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5D717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Készítette: </w:t>
            </w:r>
            <w:r w:rsidRPr="005D71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Önkormányzati Osztály – </w:t>
            </w:r>
            <w:r w:rsidR="003D42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Horváthné Szemerits Katalin</w:t>
            </w:r>
          </w:p>
        </w:tc>
      </w:tr>
      <w:tr w:rsidR="005D7172" w:rsidRPr="005D7172" w:rsidTr="007E43B9">
        <w:trPr>
          <w:trHeight w:val="513"/>
        </w:trPr>
        <w:tc>
          <w:tcPr>
            <w:tcW w:w="9180" w:type="dxa"/>
            <w:shd w:val="clear" w:color="auto" w:fill="auto"/>
          </w:tcPr>
          <w:p w:rsidR="005D7172" w:rsidRPr="005D7172" w:rsidRDefault="005D7172" w:rsidP="005D7172">
            <w:pPr>
              <w:spacing w:before="12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5D71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Pénzügyi fedezetet igény</w:t>
            </w:r>
            <w:r w:rsidR="003E69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el, igazolás: </w:t>
            </w:r>
            <w:r w:rsidR="00FF71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 költségvetési rendeletben polgármesteri hatáskörben történő átcsoportosítással biztosítható</w:t>
            </w:r>
          </w:p>
        </w:tc>
      </w:tr>
      <w:tr w:rsidR="005D7172" w:rsidRPr="005D7172" w:rsidTr="007E43B9">
        <w:trPr>
          <w:trHeight w:val="533"/>
        </w:trPr>
        <w:tc>
          <w:tcPr>
            <w:tcW w:w="9180" w:type="dxa"/>
            <w:shd w:val="clear" w:color="auto" w:fill="auto"/>
          </w:tcPr>
          <w:p w:rsidR="005D7172" w:rsidRPr="005D7172" w:rsidRDefault="005D7172" w:rsidP="005D7172">
            <w:pPr>
              <w:spacing w:before="120" w:after="20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5D71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Törvényességi szempontból kifogást nem emelek</w:t>
            </w:r>
            <w:r w:rsidRPr="005D717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, beterjesztésre alkalmas:</w:t>
            </w:r>
          </w:p>
        </w:tc>
      </w:tr>
      <w:tr w:rsidR="005D7172" w:rsidRPr="005D7172" w:rsidTr="007E43B9">
        <w:trPr>
          <w:trHeight w:val="552"/>
        </w:trPr>
        <w:tc>
          <w:tcPr>
            <w:tcW w:w="9180" w:type="dxa"/>
            <w:shd w:val="clear" w:color="auto" w:fill="auto"/>
          </w:tcPr>
          <w:p w:rsidR="005D7172" w:rsidRPr="005D7172" w:rsidRDefault="005D7172" w:rsidP="005D7172">
            <w:pPr>
              <w:spacing w:before="120" w:after="20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5D717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Fehérné dr. Bodó Mariann </w:t>
            </w:r>
            <w:r w:rsidR="008F70F5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címzetes fő</w:t>
            </w:r>
            <w:r w:rsidRPr="005D7172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jegyző</w:t>
            </w:r>
          </w:p>
        </w:tc>
      </w:tr>
    </w:tbl>
    <w:p w:rsidR="005D7172" w:rsidRPr="005D7172" w:rsidRDefault="005D7172" w:rsidP="005D7172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D7172" w:rsidRPr="005D7172" w:rsidRDefault="005D7172" w:rsidP="005D7172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D71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napirendet </w:t>
      </w:r>
      <w:r w:rsidRPr="005D71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nyilvános</w:t>
      </w:r>
      <w:r w:rsidRPr="005D71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ülésen javasolt tárgyalni, a rendelet elfogadásához </w:t>
      </w:r>
      <w:r w:rsidRPr="005D71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minősített</w:t>
      </w:r>
      <w:r w:rsidRPr="005D717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többség szükséges. </w:t>
      </w:r>
    </w:p>
    <w:p w:rsidR="002C6E4E" w:rsidRDefault="002C6E4E" w:rsidP="008F70F5">
      <w:pPr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C6E4E" w:rsidRDefault="002C6E4E" w:rsidP="008F70F5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F70F5" w:rsidRPr="00045FFE" w:rsidRDefault="008F70F5" w:rsidP="008F70F5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045FFE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Tisztelt Képviselő-testület!</w:t>
      </w:r>
    </w:p>
    <w:p w:rsidR="000A6AAA" w:rsidRDefault="000A6AAA" w:rsidP="00132050">
      <w:pPr>
        <w:pStyle w:val="lfej"/>
        <w:tabs>
          <w:tab w:val="clear" w:pos="4536"/>
          <w:tab w:val="clear" w:pos="9072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2050" w:rsidRPr="00E018C3" w:rsidRDefault="00132050" w:rsidP="00132050">
      <w:pPr>
        <w:pStyle w:val="lfej"/>
        <w:tabs>
          <w:tab w:val="clear" w:pos="4536"/>
          <w:tab w:val="clear" w:pos="9072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018C3">
        <w:rPr>
          <w:rFonts w:ascii="Times New Roman" w:hAnsi="Times New Roman"/>
          <w:sz w:val="24"/>
          <w:szCs w:val="24"/>
        </w:rPr>
        <w:t xml:space="preserve">A nemzeti köznevelésről szóló 2011. CXC. törvényben megfogalmazott kiemelt célok közé tartozik a tehetséges tanulók tudásának, készségeinek kibontakoztatása és a tehetséggondozás támogatása. A tehetséggondozás és a tanulmányi versenyek szervezésének célja az egyéni tehetségek felismerése, a tehetséges fiatalok közösségformálásának és társadalmi felelősségének erősítése, az értékalapú társadalmi mobilitás elősegítése. </w:t>
      </w:r>
    </w:p>
    <w:p w:rsidR="000A6AAA" w:rsidRDefault="000A6AAA" w:rsidP="00793D32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132050" w:rsidRDefault="00132050" w:rsidP="00793D32">
      <w:pPr>
        <w:spacing w:after="120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 w:rsidRPr="00E018C3">
        <w:rPr>
          <w:rFonts w:ascii="Times New Roman" w:hAnsi="Times New Roman"/>
          <w:sz w:val="24"/>
          <w:szCs w:val="24"/>
        </w:rPr>
        <w:t>Mosonmagyaróvár Város Önkormányzata 2017-ben</w:t>
      </w:r>
      <w:r w:rsidR="000A6AAA">
        <w:rPr>
          <w:rStyle w:val="Lbjegyzet-hivatkozs"/>
          <w:rFonts w:ascii="Times New Roman" w:hAnsi="Times New Roman"/>
          <w:sz w:val="24"/>
          <w:szCs w:val="24"/>
        </w:rPr>
        <w:footnoteReference w:id="1"/>
      </w:r>
      <w:r w:rsidRPr="00E018C3">
        <w:rPr>
          <w:rFonts w:ascii="Times New Roman" w:hAnsi="Times New Roman"/>
          <w:sz w:val="24"/>
          <w:szCs w:val="24"/>
        </w:rPr>
        <w:t xml:space="preserve"> rendeletet alkotott a kiváló tanulmányi, művészi többletteljesítményt nyújtó, ezáltal az iskola és a város hírnevét öregbítő mosonmagyaróvári iskolába járó tanulók elismerésére (44/2017. (XII. 18.) önkormányzati rendelet).</w:t>
      </w:r>
      <w:r w:rsidR="00793D32">
        <w:rPr>
          <w:rFonts w:ascii="Times New Roman" w:hAnsi="Times New Roman"/>
          <w:sz w:val="24"/>
          <w:szCs w:val="24"/>
        </w:rPr>
        <w:t xml:space="preserve"> Az eltelt idő óta több változ</w:t>
      </w:r>
      <w:r w:rsidR="004377E9">
        <w:rPr>
          <w:rFonts w:ascii="Times New Roman" w:hAnsi="Times New Roman"/>
          <w:sz w:val="24"/>
          <w:szCs w:val="24"/>
        </w:rPr>
        <w:t>ás is történt</w:t>
      </w:r>
      <w:r w:rsidR="00793D32">
        <w:rPr>
          <w:rFonts w:ascii="Times New Roman" w:hAnsi="Times New Roman"/>
          <w:sz w:val="24"/>
          <w:szCs w:val="24"/>
        </w:rPr>
        <w:t>, többek között</w:t>
      </w:r>
      <w:r w:rsidR="00793D32" w:rsidRPr="00793D32">
        <w:rPr>
          <w:rFonts w:ascii="Times New Roman" w:hAnsi="Times New Roman"/>
          <w:sz w:val="24"/>
          <w:szCs w:val="24"/>
        </w:rPr>
        <w:t xml:space="preserve"> </w:t>
      </w:r>
      <w:r w:rsidR="00793D32">
        <w:rPr>
          <w:rFonts w:ascii="Times New Roman" w:hAnsi="Times New Roman"/>
          <w:sz w:val="24"/>
          <w:szCs w:val="24"/>
        </w:rPr>
        <w:t xml:space="preserve">megváltozott </w:t>
      </w:r>
      <w:r w:rsidR="00303A54">
        <w:rPr>
          <w:rFonts w:ascii="Times New Roman" w:hAnsi="Times New Roman"/>
          <w:sz w:val="24"/>
          <w:szCs w:val="24"/>
        </w:rPr>
        <w:t xml:space="preserve">a </w:t>
      </w:r>
      <w:r w:rsidR="00793D32">
        <w:rPr>
          <w:rFonts w:ascii="Times New Roman" w:hAnsi="Times New Roman"/>
          <w:sz w:val="24"/>
          <w:szCs w:val="24"/>
        </w:rPr>
        <w:t>közzététel módja, a miniszteri rendelet melléklete helyett az Oktatási Hivatal (továbbiakban: OH) teszi közzé a</w:t>
      </w:r>
      <w:r w:rsidR="00793D32" w:rsidRPr="00C83373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felelős miniszter által meghirdetett és támogatott tanulmányi versenyek</w:t>
      </w:r>
      <w:r w:rsidR="00793D32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körét. A versenyek köre, típusa </w:t>
      </w:r>
      <w:r w:rsidR="00303A54">
        <w:rPr>
          <w:rFonts w:ascii="Times New Roman" w:eastAsia="Times New Roman" w:hAnsi="Times New Roman"/>
          <w:bCs/>
          <w:sz w:val="24"/>
          <w:szCs w:val="24"/>
          <w:lang w:eastAsia="hu-HU"/>
        </w:rPr>
        <w:t>is átalakult,</w:t>
      </w:r>
      <w:r w:rsidR="00793D32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követi változó világunkat és megfelelni igyekszik az oktatás innovációs törekvésé</w:t>
      </w:r>
      <w:r w:rsidR="003C615E">
        <w:rPr>
          <w:rFonts w:ascii="Times New Roman" w:eastAsia="Times New Roman" w:hAnsi="Times New Roman"/>
          <w:bCs/>
          <w:sz w:val="24"/>
          <w:szCs w:val="24"/>
          <w:lang w:eastAsia="hu-HU"/>
        </w:rPr>
        <w:t>nek</w:t>
      </w:r>
      <w:r w:rsidR="00793D32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, a tehetséggondozás kibontakoztatását támogató eszközrendszer folyamatos változásának. </w:t>
      </w:r>
      <w:r w:rsidR="009C6C13">
        <w:rPr>
          <w:rFonts w:ascii="Times New Roman" w:eastAsia="Times New Roman" w:hAnsi="Times New Roman"/>
          <w:bCs/>
          <w:sz w:val="24"/>
          <w:szCs w:val="24"/>
          <w:lang w:eastAsia="hu-HU"/>
        </w:rPr>
        <w:t>A 2017-ben megalkotott rendelet az akkor aktuális versenyekre épülve készült, és azóta érdemben nem újult meg.</w:t>
      </w:r>
      <w:r w:rsidR="00954CD5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</w:p>
    <w:p w:rsidR="000A6AAA" w:rsidRDefault="000A6AAA" w:rsidP="00793D32">
      <w:pPr>
        <w:spacing w:after="120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563E9E" w:rsidRDefault="00E703A9" w:rsidP="00793D32">
      <w:pPr>
        <w:spacing w:after="120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A koronavírus okozta járvány ideje alatt digitális</w:t>
      </w:r>
      <w:r w:rsidR="001B5B8A" w:rsidRPr="001B5B8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</w:t>
      </w:r>
      <w:r w:rsidR="001B5B8A">
        <w:rPr>
          <w:rFonts w:ascii="Times New Roman" w:eastAsia="Times New Roman" w:hAnsi="Times New Roman"/>
          <w:bCs/>
          <w:sz w:val="24"/>
          <w:szCs w:val="24"/>
          <w:lang w:eastAsia="hu-HU"/>
        </w:rPr>
        <w:t>oktatás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folyt, </w:t>
      </w:r>
      <w:r w:rsidR="007209D4">
        <w:rPr>
          <w:rFonts w:ascii="Times New Roman" w:eastAsia="Times New Roman" w:hAnsi="Times New Roman"/>
          <w:bCs/>
          <w:sz w:val="24"/>
          <w:szCs w:val="24"/>
          <w:lang w:eastAsia="hu-HU"/>
        </w:rPr>
        <w:t>és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a tanulmányi versenyeket is egyre szélesebb körben </w:t>
      </w:r>
      <w:r w:rsidR="00FF3D41">
        <w:rPr>
          <w:rFonts w:ascii="Times New Roman" w:eastAsia="Times New Roman" w:hAnsi="Times New Roman"/>
          <w:bCs/>
          <w:sz w:val="24"/>
          <w:szCs w:val="24"/>
          <w:lang w:eastAsia="hu-HU"/>
        </w:rPr>
        <w:t>online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módon rendezték meg. Az </w:t>
      </w:r>
      <w:r w:rsidR="00FF3D41">
        <w:rPr>
          <w:rFonts w:ascii="Times New Roman" w:eastAsia="Times New Roman" w:hAnsi="Times New Roman"/>
          <w:bCs/>
          <w:sz w:val="24"/>
          <w:szCs w:val="24"/>
          <w:lang w:eastAsia="hu-HU"/>
        </w:rPr>
        <w:t>online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versenyek azóta is szerepet kapnak a tanulmányi versenyek között és </w:t>
      </w:r>
      <w:r w:rsidR="00904B3D">
        <w:rPr>
          <w:rFonts w:ascii="Times New Roman" w:eastAsia="Times New Roman" w:hAnsi="Times New Roman"/>
          <w:bCs/>
          <w:sz w:val="24"/>
          <w:szCs w:val="24"/>
          <w:lang w:eastAsia="hu-HU"/>
        </w:rPr>
        <w:t>ezen versenyeken a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helyi iskolák diákjai rendszeresen </w:t>
      </w:r>
      <w:r w:rsidR="00904B3D">
        <w:rPr>
          <w:rFonts w:ascii="Times New Roman" w:eastAsia="Times New Roman" w:hAnsi="Times New Roman"/>
          <w:bCs/>
          <w:sz w:val="24"/>
          <w:szCs w:val="24"/>
          <w:lang w:eastAsia="hu-HU"/>
        </w:rPr>
        <w:t>részt ve</w:t>
      </w:r>
      <w:r w:rsidR="00502857">
        <w:rPr>
          <w:rFonts w:ascii="Times New Roman" w:eastAsia="Times New Roman" w:hAnsi="Times New Roman"/>
          <w:bCs/>
          <w:sz w:val="24"/>
          <w:szCs w:val="24"/>
          <w:lang w:eastAsia="hu-HU"/>
        </w:rPr>
        <w:t>szne</w:t>
      </w:r>
      <w:r w:rsidR="00904B3D">
        <w:rPr>
          <w:rFonts w:ascii="Times New Roman" w:eastAsia="Times New Roman" w:hAnsi="Times New Roman"/>
          <w:bCs/>
          <w:sz w:val="24"/>
          <w:szCs w:val="24"/>
          <w:lang w:eastAsia="hu-HU"/>
        </w:rPr>
        <w:t>k</w:t>
      </w:r>
      <w:r w:rsidR="0055568C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, amely a </w:t>
      </w:r>
      <w:r w:rsidR="00904B3D">
        <w:rPr>
          <w:rFonts w:ascii="Times New Roman" w:eastAsia="Times New Roman" w:hAnsi="Times New Roman"/>
          <w:bCs/>
          <w:sz w:val="24"/>
          <w:szCs w:val="24"/>
          <w:lang w:eastAsia="hu-HU"/>
        </w:rPr>
        <w:t>kiváló tanuló díjban részesült diákok számának jelentős mértékű emelkedését is eredményezte.</w:t>
      </w:r>
    </w:p>
    <w:p w:rsidR="000A6AAA" w:rsidRDefault="000A6AAA" w:rsidP="00793D32">
      <w:pPr>
        <w:spacing w:after="120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C46FA3" w:rsidRDefault="00132050" w:rsidP="00132050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Jelen előterjesztés </w:t>
      </w:r>
      <w:r w:rsidR="009C6C13">
        <w:rPr>
          <w:rFonts w:ascii="Times New Roman" w:eastAsia="Times New Roman" w:hAnsi="Times New Roman"/>
          <w:sz w:val="24"/>
          <w:szCs w:val="24"/>
          <w:lang w:eastAsia="hu-HU"/>
        </w:rPr>
        <w:t>célja</w:t>
      </w:r>
      <w:r w:rsidR="00954CD5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9C6C13">
        <w:rPr>
          <w:rFonts w:ascii="Times New Roman" w:eastAsia="Times New Roman" w:hAnsi="Times New Roman"/>
          <w:sz w:val="24"/>
          <w:szCs w:val="24"/>
          <w:lang w:eastAsia="hu-HU"/>
        </w:rPr>
        <w:t xml:space="preserve">a díj </w:t>
      </w:r>
      <w:r w:rsidR="003C615E">
        <w:rPr>
          <w:rFonts w:ascii="Times New Roman" w:eastAsia="Times New Roman" w:hAnsi="Times New Roman"/>
          <w:sz w:val="24"/>
          <w:szCs w:val="24"/>
          <w:lang w:eastAsia="hu-HU"/>
        </w:rPr>
        <w:t>rangjának emelése</w:t>
      </w:r>
      <w:r w:rsidR="00D27283">
        <w:rPr>
          <w:rFonts w:ascii="Times New Roman" w:eastAsia="Times New Roman" w:hAnsi="Times New Roman"/>
          <w:sz w:val="24"/>
          <w:szCs w:val="24"/>
          <w:lang w:eastAsia="hu-HU"/>
        </w:rPr>
        <w:t xml:space="preserve">, és ennek elérése érdekében javaslom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díj feltételei</w:t>
      </w:r>
      <w:r w:rsidR="00D27283">
        <w:rPr>
          <w:rFonts w:ascii="Times New Roman" w:eastAsia="Times New Roman" w:hAnsi="Times New Roman"/>
          <w:sz w:val="24"/>
          <w:szCs w:val="24"/>
          <w:lang w:eastAsia="hu-HU"/>
        </w:rPr>
        <w:t>nek</w:t>
      </w:r>
      <w:r w:rsidR="009C6C13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D27283">
        <w:rPr>
          <w:rFonts w:ascii="Times New Roman" w:eastAsia="Times New Roman" w:hAnsi="Times New Roman"/>
          <w:sz w:val="24"/>
          <w:szCs w:val="24"/>
          <w:lang w:eastAsia="hu-HU"/>
        </w:rPr>
        <w:t xml:space="preserve">alábbiak szerinti </w:t>
      </w:r>
      <w:r w:rsidR="009C6C13">
        <w:rPr>
          <w:rFonts w:ascii="Times New Roman" w:eastAsia="Times New Roman" w:hAnsi="Times New Roman"/>
          <w:sz w:val="24"/>
          <w:szCs w:val="24"/>
          <w:lang w:eastAsia="hu-HU"/>
        </w:rPr>
        <w:t>meghatározásá</w:t>
      </w:r>
      <w:r w:rsidR="00D27283">
        <w:rPr>
          <w:rFonts w:ascii="Times New Roman" w:eastAsia="Times New Roman" w:hAnsi="Times New Roman"/>
          <w:sz w:val="24"/>
          <w:szCs w:val="24"/>
          <w:lang w:eastAsia="hu-HU"/>
        </w:rPr>
        <w:t>t:</w:t>
      </w:r>
    </w:p>
    <w:p w:rsidR="008C3E9D" w:rsidRPr="008C3E9D" w:rsidRDefault="008C3E9D" w:rsidP="008C3E9D">
      <w:pPr>
        <w:pStyle w:val="Listaszerbekezds"/>
        <w:numPr>
          <w:ilvl w:val="0"/>
          <w:numId w:val="36"/>
        </w:numPr>
        <w:tabs>
          <w:tab w:val="left" w:pos="284"/>
        </w:tabs>
        <w:suppressAutoHyphens/>
        <w:spacing w:before="120" w:after="12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C3E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„Mosonmagyaróvár Város Kiváló Tanulója” díj annak a mosonmagyaróvári oktatási intézményben tanuló diáknak adható, akit </w:t>
      </w:r>
      <w:r w:rsidR="00B2428B">
        <w:rPr>
          <w:rFonts w:ascii="Times New Roman" w:eastAsia="Times New Roman" w:hAnsi="Times New Roman" w:cs="Times New Roman"/>
          <w:sz w:val="24"/>
          <w:szCs w:val="24"/>
          <w:lang w:eastAsia="hu-HU"/>
        </w:rPr>
        <w:t>a köznevelés</w:t>
      </w:r>
      <w:r w:rsidR="00F546AC">
        <w:rPr>
          <w:rFonts w:ascii="Times New Roman" w:eastAsia="Times New Roman" w:hAnsi="Times New Roman" w:cs="Times New Roman"/>
          <w:sz w:val="24"/>
          <w:szCs w:val="24"/>
          <w:lang w:eastAsia="hu-HU"/>
        </w:rPr>
        <w:t>i</w:t>
      </w:r>
      <w:r w:rsidRPr="008C3E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intézmény igazgatója a nevelőtestület támogatásával a díjra felterjeszt a rendelet melléklete szerinti javaslattételi adatlapon. Az adatlap kötelező melléklete az elért eredmények hitelt érdemlő igazolása.</w:t>
      </w:r>
    </w:p>
    <w:p w:rsidR="008C3E9D" w:rsidRDefault="00A330A9" w:rsidP="008C3E9D">
      <w:pPr>
        <w:pStyle w:val="Listaszerbekezds"/>
        <w:numPr>
          <w:ilvl w:val="0"/>
          <w:numId w:val="36"/>
        </w:numPr>
        <w:suppressAutoHyphens/>
        <w:spacing w:before="120" w:after="12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</w:t>
      </w:r>
      <w:r w:rsidR="008C3E9D" w:rsidRPr="008C3E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oktatási intézmény </w:t>
      </w:r>
      <w:r w:rsidR="00A61176">
        <w:rPr>
          <w:rFonts w:ascii="Times New Roman" w:eastAsia="Times New Roman" w:hAnsi="Times New Roman" w:cs="Times New Roman"/>
          <w:sz w:val="24"/>
          <w:szCs w:val="24"/>
          <w:lang w:eastAsia="hu-HU"/>
        </w:rPr>
        <w:t>egy</w:t>
      </w:r>
      <w:r w:rsidR="008C3E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C3E9D" w:rsidRPr="008C3E9D">
        <w:rPr>
          <w:rFonts w:ascii="Times New Roman" w:eastAsia="Times New Roman" w:hAnsi="Times New Roman" w:cs="Times New Roman"/>
          <w:sz w:val="24"/>
          <w:szCs w:val="24"/>
          <w:lang w:eastAsia="hu-HU"/>
        </w:rPr>
        <w:t>tanulóra tehet javaslatot;</w:t>
      </w:r>
    </w:p>
    <w:p w:rsidR="00A330A9" w:rsidRPr="008C3E9D" w:rsidRDefault="00A330A9" w:rsidP="008C3E9D">
      <w:pPr>
        <w:pStyle w:val="Listaszerbekezds"/>
        <w:numPr>
          <w:ilvl w:val="0"/>
          <w:numId w:val="36"/>
        </w:numPr>
        <w:suppressAutoHyphens/>
        <w:spacing w:before="120" w:after="12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Többcélú intézmény legfeljebb két tanulóra tehet javaslatot;</w:t>
      </w:r>
    </w:p>
    <w:p w:rsidR="008C3E9D" w:rsidRDefault="008C3E9D" w:rsidP="00956518">
      <w:pPr>
        <w:pStyle w:val="Listaszerbekezds"/>
        <w:numPr>
          <w:ilvl w:val="0"/>
          <w:numId w:val="36"/>
        </w:numPr>
        <w:suppressAutoHyphens/>
        <w:spacing w:before="120" w:after="12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C3E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díjból évente </w:t>
      </w:r>
      <w:r w:rsidR="00890A5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 </w:t>
      </w:r>
      <w:r w:rsidRPr="008C3E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adható és díjazással jár. A díj mértékét évente a </w:t>
      </w:r>
      <w:r w:rsidR="004666E9"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r w:rsidRPr="008C3E9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épviselő-testület a költségvetési rendeletében határozza meg. </w:t>
      </w:r>
      <w:r w:rsidR="000A6A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Első alkalommal </w:t>
      </w:r>
      <w:proofErr w:type="spellStart"/>
      <w:r w:rsidR="000A6AAA">
        <w:rPr>
          <w:rFonts w:ascii="Times New Roman" w:eastAsia="Times New Roman" w:hAnsi="Times New Roman" w:cs="Times New Roman"/>
          <w:sz w:val="24"/>
          <w:szCs w:val="24"/>
          <w:lang w:eastAsia="hu-HU"/>
        </w:rPr>
        <w:t>br</w:t>
      </w:r>
      <w:proofErr w:type="spellEnd"/>
      <w:r w:rsidR="000A6AAA">
        <w:rPr>
          <w:rFonts w:ascii="Times New Roman" w:eastAsia="Times New Roman" w:hAnsi="Times New Roman" w:cs="Times New Roman"/>
          <w:sz w:val="24"/>
          <w:szCs w:val="24"/>
          <w:lang w:eastAsia="hu-HU"/>
        </w:rPr>
        <w:t>. 100 000 Ft. az elismerés összege.</w:t>
      </w:r>
    </w:p>
    <w:p w:rsidR="00F76C3C" w:rsidRPr="00B2428B" w:rsidRDefault="00F76C3C" w:rsidP="00956518">
      <w:pPr>
        <w:pStyle w:val="Listaszerbekezds"/>
        <w:numPr>
          <w:ilvl w:val="0"/>
          <w:numId w:val="36"/>
        </w:numPr>
        <w:suppressAutoHyphens/>
        <w:spacing w:before="120" w:after="12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242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Javaslattevő </w:t>
      </w:r>
      <w:r w:rsidR="00B242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köznevelési </w:t>
      </w:r>
      <w:r w:rsidRPr="00B2428B">
        <w:rPr>
          <w:rFonts w:ascii="Times New Roman" w:eastAsia="Times New Roman" w:hAnsi="Times New Roman" w:cs="Times New Roman"/>
          <w:sz w:val="24"/>
          <w:szCs w:val="24"/>
          <w:lang w:eastAsia="hu-HU"/>
        </w:rPr>
        <w:t>intézményi kör a</w:t>
      </w:r>
      <w:r w:rsidR="00B242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nemzeti köznevelésről szóló 2011.</w:t>
      </w:r>
      <w:r w:rsidR="000D13D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2428B">
        <w:rPr>
          <w:rFonts w:ascii="Times New Roman" w:eastAsia="Times New Roman" w:hAnsi="Times New Roman" w:cs="Times New Roman"/>
          <w:sz w:val="24"/>
          <w:szCs w:val="24"/>
          <w:lang w:eastAsia="hu-HU"/>
        </w:rPr>
        <w:t>évi CXC.</w:t>
      </w:r>
      <w:r w:rsidR="002C6E4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C5C07">
        <w:rPr>
          <w:rFonts w:ascii="Times New Roman" w:eastAsia="Times New Roman" w:hAnsi="Times New Roman" w:cs="Times New Roman"/>
          <w:sz w:val="24"/>
          <w:szCs w:val="24"/>
          <w:lang w:eastAsia="hu-HU"/>
        </w:rPr>
        <w:t>törvény</w:t>
      </w:r>
      <w:r w:rsidRPr="00B242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7.§ </w:t>
      </w:r>
      <w:r w:rsidR="00B242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(1) </w:t>
      </w:r>
      <w:proofErr w:type="gramStart"/>
      <w:r w:rsidR="00B2428B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b)-</w:t>
      </w:r>
      <w:proofErr w:type="gramEnd"/>
      <w:r w:rsidR="00B103D7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g</w:t>
      </w:r>
      <w:r w:rsidR="00B2428B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)</w:t>
      </w:r>
      <w:r w:rsidR="00B242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103D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</w:t>
      </w:r>
      <w:r w:rsidR="00B103D7" w:rsidRPr="00B103D7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i)</w:t>
      </w:r>
      <w:r w:rsidR="00B103D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242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pontjaiban </w:t>
      </w:r>
      <w:r w:rsidR="005145B2">
        <w:rPr>
          <w:rFonts w:ascii="Times New Roman" w:eastAsia="Times New Roman" w:hAnsi="Times New Roman" w:cs="Times New Roman"/>
          <w:sz w:val="24"/>
          <w:szCs w:val="24"/>
          <w:lang w:eastAsia="hu-HU"/>
        </w:rPr>
        <w:t>felsorolt</w:t>
      </w:r>
      <w:r w:rsidR="00B2428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intézmények.</w:t>
      </w:r>
    </w:p>
    <w:p w:rsidR="002C6E4E" w:rsidRDefault="00956518" w:rsidP="002218ED">
      <w:pPr>
        <w:suppressAutoHyphens/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C3E9D">
        <w:rPr>
          <w:rFonts w:ascii="Times New Roman" w:eastAsia="Times New Roman" w:hAnsi="Times New Roman" w:cs="Times New Roman"/>
          <w:sz w:val="24"/>
          <w:szCs w:val="24"/>
          <w:lang w:eastAsia="hu-HU"/>
        </w:rPr>
        <w:t>A díj</w:t>
      </w:r>
      <w:r w:rsidR="00D95A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at a polgármester adja át ünnepélyes keretek között, </w:t>
      </w:r>
      <w:r w:rsidRPr="008C3E9D">
        <w:rPr>
          <w:rFonts w:ascii="Times New Roman" w:eastAsia="Times New Roman" w:hAnsi="Times New Roman" w:cs="Times New Roman"/>
          <w:sz w:val="24"/>
          <w:szCs w:val="24"/>
          <w:lang w:eastAsia="hu-HU"/>
        </w:rPr>
        <w:t>a javaslattétel</w:t>
      </w:r>
      <w:r w:rsidR="00D240A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 határidő minden év </w:t>
      </w:r>
      <w:r w:rsidR="00EB6363">
        <w:rPr>
          <w:rFonts w:ascii="Times New Roman" w:eastAsia="Times New Roman" w:hAnsi="Times New Roman" w:cs="Times New Roman"/>
          <w:sz w:val="24"/>
          <w:szCs w:val="24"/>
          <w:lang w:eastAsia="hu-HU"/>
        </w:rPr>
        <w:t>május 12</w:t>
      </w:r>
      <w:r w:rsidR="00E34D4C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2C6E4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0A6AAA" w:rsidRDefault="000A6AAA" w:rsidP="002218ED">
      <w:pPr>
        <w:suppressAutoHyphens/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70F5" w:rsidRDefault="00956518" w:rsidP="002218ED">
      <w:pPr>
        <w:suppressAutoHyphens/>
        <w:spacing w:before="120" w:after="1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új szabályozás nem fogja tartalmazni a tanulmányi versenyek részletes felsorolását, az elvárt eredményt, hanem a javaslattételi lapon feltüntetett indoklás tartalma dönt</w:t>
      </w:r>
      <w:r w:rsidR="000A6AAA">
        <w:rPr>
          <w:rFonts w:ascii="Times New Roman" w:eastAsia="Times New Roman" w:hAnsi="Times New Roman" w:cs="Times New Roman"/>
          <w:sz w:val="24"/>
          <w:szCs w:val="24"/>
          <w:lang w:eastAsia="hu-HU"/>
        </w:rPr>
        <w:t>i el,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hogy mely diák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lesz érdemes a kitüntetésre.</w:t>
      </w:r>
      <w:r w:rsidR="002218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Ezért további javaslat, hogy a „Mosonmagyaróvár Város Kiváló Tanulója” díj épüljön be </w:t>
      </w:r>
      <w:r w:rsidR="00496FBA">
        <w:rPr>
          <w:rFonts w:ascii="Times New Roman" w:hAnsi="Times New Roman"/>
          <w:sz w:val="24"/>
          <w:szCs w:val="24"/>
        </w:rPr>
        <w:t>a</w:t>
      </w:r>
      <w:r w:rsidR="00496FBA">
        <w:rPr>
          <w:rFonts w:ascii="Times New Roman" w:hAnsi="Times New Roman"/>
          <w:bCs/>
          <w:sz w:val="24"/>
          <w:szCs w:val="24"/>
        </w:rPr>
        <w:t xml:space="preserve"> </w:t>
      </w:r>
      <w:r w:rsidR="00496FBA" w:rsidRPr="00045FFE">
        <w:rPr>
          <w:rFonts w:ascii="Times New Roman" w:hAnsi="Times New Roman"/>
          <w:bCs/>
          <w:sz w:val="24"/>
          <w:szCs w:val="24"/>
        </w:rPr>
        <w:t>Képviselő-testület által adományozható díjakról és elismerésekről</w:t>
      </w:r>
      <w:r w:rsidR="00496FBA">
        <w:rPr>
          <w:rFonts w:ascii="Times New Roman" w:hAnsi="Times New Roman"/>
          <w:bCs/>
          <w:sz w:val="24"/>
          <w:szCs w:val="24"/>
        </w:rPr>
        <w:t xml:space="preserve"> szóló </w:t>
      </w:r>
      <w:r w:rsidR="008F70F5" w:rsidRPr="00045FFE">
        <w:rPr>
          <w:rFonts w:ascii="Times New Roman" w:hAnsi="Times New Roman"/>
          <w:bCs/>
          <w:sz w:val="24"/>
          <w:szCs w:val="24"/>
        </w:rPr>
        <w:t>9/2010. (III. 19.)</w:t>
      </w:r>
      <w:r w:rsidR="000A6AAA">
        <w:rPr>
          <w:rFonts w:ascii="Times New Roman" w:hAnsi="Times New Roman"/>
          <w:bCs/>
          <w:sz w:val="24"/>
          <w:szCs w:val="24"/>
        </w:rPr>
        <w:t xml:space="preserve"> önkormányzati</w:t>
      </w:r>
      <w:r w:rsidR="008F70F5" w:rsidRPr="00045FFE">
        <w:rPr>
          <w:rFonts w:ascii="Times New Roman" w:hAnsi="Times New Roman"/>
          <w:bCs/>
          <w:sz w:val="24"/>
          <w:szCs w:val="24"/>
        </w:rPr>
        <w:t xml:space="preserve"> rendelet</w:t>
      </w:r>
      <w:r w:rsidR="002218ED">
        <w:rPr>
          <w:rFonts w:ascii="Times New Roman" w:hAnsi="Times New Roman"/>
          <w:bCs/>
          <w:sz w:val="24"/>
          <w:szCs w:val="24"/>
        </w:rPr>
        <w:t>be külön díjként.</w:t>
      </w:r>
    </w:p>
    <w:p w:rsidR="000A6AAA" w:rsidRPr="002218ED" w:rsidRDefault="000A6AAA" w:rsidP="002218ED">
      <w:pPr>
        <w:suppressAutoHyphens/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D7172" w:rsidRPr="005D7172" w:rsidRDefault="005D7172" w:rsidP="005D7172">
      <w:pPr>
        <w:spacing w:after="100" w:afterAutospacing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172">
        <w:rPr>
          <w:rFonts w:ascii="Times New Roman" w:eastAsia="Calibri" w:hAnsi="Times New Roman" w:cs="Times New Roman"/>
          <w:sz w:val="24"/>
          <w:szCs w:val="24"/>
        </w:rPr>
        <w:t xml:space="preserve">Kérem a </w:t>
      </w:r>
      <w:r w:rsidR="006A7D5F">
        <w:rPr>
          <w:rFonts w:ascii="Times New Roman" w:eastAsia="Calibri" w:hAnsi="Times New Roman" w:cs="Times New Roman"/>
          <w:sz w:val="24"/>
          <w:szCs w:val="24"/>
        </w:rPr>
        <w:t>T</w:t>
      </w:r>
      <w:r w:rsidRPr="005D7172">
        <w:rPr>
          <w:rFonts w:ascii="Times New Roman" w:eastAsia="Calibri" w:hAnsi="Times New Roman" w:cs="Times New Roman"/>
          <w:sz w:val="24"/>
          <w:szCs w:val="24"/>
        </w:rPr>
        <w:t xml:space="preserve">isztelt Képviselő-testületet az előterjesztés megtárgyalására, valamint a mellékelt rendelet-tervezet elfogadására! </w:t>
      </w:r>
    </w:p>
    <w:p w:rsidR="002C6E4E" w:rsidRDefault="005D7172" w:rsidP="002C6E4E">
      <w:pPr>
        <w:spacing w:after="100" w:afterAutospacing="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7172">
        <w:rPr>
          <w:rFonts w:ascii="Times New Roman" w:eastAsia="Calibri" w:hAnsi="Times New Roman" w:cs="Times New Roman"/>
          <w:sz w:val="24"/>
          <w:szCs w:val="24"/>
        </w:rPr>
        <w:t xml:space="preserve">Mosonmagyaróvár, </w:t>
      </w:r>
      <w:r w:rsidR="007D5479">
        <w:rPr>
          <w:rFonts w:ascii="Times New Roman" w:eastAsia="Calibri" w:hAnsi="Times New Roman" w:cs="Times New Roman"/>
          <w:sz w:val="24"/>
          <w:szCs w:val="24"/>
        </w:rPr>
        <w:t>202</w:t>
      </w:r>
      <w:r w:rsidR="00723E39">
        <w:rPr>
          <w:rFonts w:ascii="Times New Roman" w:eastAsia="Calibri" w:hAnsi="Times New Roman" w:cs="Times New Roman"/>
          <w:sz w:val="24"/>
          <w:szCs w:val="24"/>
        </w:rPr>
        <w:t>5</w:t>
      </w:r>
      <w:r w:rsidR="007D547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496FBA">
        <w:rPr>
          <w:rFonts w:ascii="Times New Roman" w:eastAsia="Calibri" w:hAnsi="Times New Roman" w:cs="Times New Roman"/>
          <w:sz w:val="24"/>
          <w:szCs w:val="24"/>
        </w:rPr>
        <w:t xml:space="preserve">április </w:t>
      </w:r>
      <w:r w:rsidR="00D14CAC">
        <w:rPr>
          <w:rFonts w:ascii="Times New Roman" w:eastAsia="Calibri" w:hAnsi="Times New Roman" w:cs="Times New Roman"/>
          <w:sz w:val="24"/>
          <w:szCs w:val="24"/>
        </w:rPr>
        <w:t>10</w:t>
      </w:r>
      <w:r w:rsidR="00496FBA">
        <w:rPr>
          <w:rFonts w:ascii="Times New Roman" w:eastAsia="Calibri" w:hAnsi="Times New Roman" w:cs="Times New Roman"/>
          <w:sz w:val="24"/>
          <w:szCs w:val="24"/>
        </w:rPr>
        <w:t>.</w:t>
      </w:r>
      <w:r w:rsidR="00333CC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C6E4E" w:rsidRDefault="00496FBA" w:rsidP="00490E86">
      <w:pPr>
        <w:ind w:left="5663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Szabó Miklós</w:t>
      </w:r>
      <w:r w:rsidR="00B671A9" w:rsidRPr="00B75D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D5F35">
        <w:rPr>
          <w:rFonts w:ascii="Times New Roman" w:eastAsia="Calibri" w:hAnsi="Times New Roman" w:cs="Times New Roman"/>
          <w:b/>
          <w:sz w:val="24"/>
          <w:szCs w:val="24"/>
        </w:rPr>
        <w:t>s.k.</w:t>
      </w:r>
    </w:p>
    <w:p w:rsidR="00577311" w:rsidRDefault="00B671A9" w:rsidP="00577311">
      <w:pPr>
        <w:ind w:left="4956" w:firstLine="709"/>
        <w:jc w:val="center"/>
        <w:rPr>
          <w:rFonts w:eastAsia="Times New Roman" w:cs="Times New Roman"/>
          <w:b/>
          <w:bCs/>
          <w:lang w:eastAsia="hu-HU"/>
        </w:rPr>
      </w:pPr>
      <w:r w:rsidRPr="00B75DFA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  <w:r w:rsidR="005D7172">
        <w:rPr>
          <w:rFonts w:eastAsia="Times New Roman" w:cs="Times New Roman"/>
          <w:b/>
          <w:bCs/>
          <w:lang w:eastAsia="hu-HU"/>
        </w:rPr>
        <w:br w:type="page"/>
      </w:r>
    </w:p>
    <w:p w:rsidR="008F70F5" w:rsidRPr="002C6E4E" w:rsidRDefault="008F70F5" w:rsidP="00577311">
      <w:pPr>
        <w:ind w:left="284" w:hanging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70F5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RENDELET-TERVEZET</w:t>
      </w:r>
    </w:p>
    <w:p w:rsidR="001D5F35" w:rsidRPr="008F70F5" w:rsidRDefault="001D5F35" w:rsidP="008F70F5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70F5" w:rsidRPr="008F70F5" w:rsidRDefault="008F70F5" w:rsidP="008F70F5">
      <w:pPr>
        <w:keepNext/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F70F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MOSONMAGYARÓVÁR VÁROS ÖNKORMÁNYZAT</w:t>
      </w:r>
    </w:p>
    <w:p w:rsidR="008F70F5" w:rsidRDefault="008F70F5" w:rsidP="00D727AF">
      <w:pPr>
        <w:keepNext/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F70F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KÉPVISELŐ-TESTÜLETÉNEK</w:t>
      </w:r>
    </w:p>
    <w:p w:rsidR="00485C95" w:rsidRPr="008F70F5" w:rsidRDefault="00485C95" w:rsidP="00D727AF">
      <w:pPr>
        <w:keepNext/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8F70F5" w:rsidRDefault="00485C95" w:rsidP="008F70F5">
      <w:pPr>
        <w:keepNext/>
        <w:tabs>
          <w:tab w:val="left" w:pos="0"/>
        </w:tabs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85C9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…/2025. (...) önkormányzati rendelete</w:t>
      </w:r>
    </w:p>
    <w:p w:rsidR="00485C95" w:rsidRPr="008F70F5" w:rsidRDefault="00485C95" w:rsidP="008F70F5">
      <w:pPr>
        <w:keepNext/>
        <w:tabs>
          <w:tab w:val="left" w:pos="0"/>
        </w:tabs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8F70F5" w:rsidRPr="008F70F5" w:rsidRDefault="008F70F5" w:rsidP="008F70F5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hu-HU"/>
        </w:rPr>
      </w:pPr>
      <w:r w:rsidRPr="008F70F5">
        <w:rPr>
          <w:rFonts w:ascii="Times New Roman" w:eastAsia="Calibri" w:hAnsi="Times New Roman" w:cs="Times New Roman"/>
          <w:b/>
          <w:bCs/>
          <w:sz w:val="24"/>
          <w:szCs w:val="24"/>
        </w:rPr>
        <w:t>a Képviselő-testület által adományozható díjakról és elismerésekről szóló</w:t>
      </w:r>
    </w:p>
    <w:p w:rsidR="008F70F5" w:rsidRPr="008F70F5" w:rsidRDefault="008F70F5" w:rsidP="008F70F5">
      <w:pPr>
        <w:tabs>
          <w:tab w:val="left" w:pos="0"/>
        </w:tabs>
        <w:spacing w:after="24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hu-HU"/>
        </w:rPr>
      </w:pPr>
      <w:r w:rsidRPr="008F70F5">
        <w:rPr>
          <w:rFonts w:ascii="Times New Roman" w:eastAsia="Calibri" w:hAnsi="Times New Roman" w:cs="Times New Roman"/>
          <w:b/>
          <w:bCs/>
          <w:sz w:val="24"/>
          <w:szCs w:val="24"/>
        </w:rPr>
        <w:t>9/2010. (III.19.) rendelet</w:t>
      </w:r>
      <w:r w:rsidRPr="008F70F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módosításáról</w:t>
      </w:r>
    </w:p>
    <w:p w:rsidR="00485C95" w:rsidRDefault="00485C95" w:rsidP="00485C95">
      <w:pPr>
        <w:pStyle w:val="Szvegtrzs"/>
        <w:spacing w:after="0" w:line="240" w:lineRule="auto"/>
        <w:jc w:val="both"/>
      </w:pPr>
      <w:r>
        <w:t>[1] A szabályozás célja Mosonmagyaróvár Város Önkormányzat Képviselő-testülete a Képviselő-testület által adományozható díjakról szóló rendeletének „Mosonmagyaróvár Város Kiváló Tanulója” díj adományozásával történő kiegészítése.</w:t>
      </w:r>
    </w:p>
    <w:p w:rsidR="00485C95" w:rsidRDefault="00485C95" w:rsidP="00485C95">
      <w:pPr>
        <w:pStyle w:val="Szvegtrzs"/>
        <w:spacing w:before="120" w:after="0" w:line="240" w:lineRule="auto"/>
        <w:jc w:val="both"/>
      </w:pPr>
      <w:r>
        <w:t xml:space="preserve">[2] Mosonmagyaróvár Város Önkormányzat Képviselő-testülete a Magyarország címerének és </w:t>
      </w:r>
      <w:proofErr w:type="spellStart"/>
      <w:r>
        <w:t>zászlajának</w:t>
      </w:r>
      <w:proofErr w:type="spellEnd"/>
      <w:r>
        <w:t xml:space="preserve"> használatáról, valamint állami kitüntetéseiről szóló 2011. évi CCII. törvény 24. § (9) bekezdésében kapott felhatalmazás alapján, az Alaptörvény 32. cikk (1) bekezdés a) és i) pontjában meghatározott feladatkörében eljárva a következőket rendeli el:</w:t>
      </w:r>
    </w:p>
    <w:p w:rsidR="00485C95" w:rsidRDefault="00485C95" w:rsidP="00485C9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485C95" w:rsidRDefault="00485C95" w:rsidP="00485C95">
      <w:pPr>
        <w:pStyle w:val="Szvegtrzs"/>
        <w:spacing w:after="0" w:line="240" w:lineRule="auto"/>
        <w:jc w:val="both"/>
      </w:pPr>
      <w:r>
        <w:t>A Képviselő-testület által adományozható díjakról és elismerésekről szóló 9/2010. (III.19.) rendelet (a továbbiakban: Rendelet) a következő alcímmel egészül ki:</w:t>
      </w:r>
    </w:p>
    <w:p w:rsidR="00485C95" w:rsidRDefault="00485C95" w:rsidP="00485C95">
      <w:pPr>
        <w:pStyle w:val="Szvegtrzs"/>
        <w:spacing w:before="240" w:after="0" w:line="240" w:lineRule="auto"/>
        <w:jc w:val="center"/>
        <w:rPr>
          <w:b/>
          <w:bCs/>
        </w:rPr>
      </w:pPr>
      <w:r>
        <w:rPr>
          <w:b/>
          <w:bCs/>
        </w:rPr>
        <w:t>„"Mosonmagyaróvár Város Kiváló Tanulója" díj</w:t>
      </w:r>
    </w:p>
    <w:p w:rsidR="00485C95" w:rsidRDefault="00485C95" w:rsidP="00485C9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2/B. §</w:t>
      </w:r>
    </w:p>
    <w:p w:rsidR="00485C95" w:rsidRDefault="00485C95" w:rsidP="00485C95">
      <w:pPr>
        <w:pStyle w:val="Szvegtrzs"/>
        <w:spacing w:after="0" w:line="240" w:lineRule="auto"/>
        <w:jc w:val="both"/>
      </w:pPr>
      <w:r>
        <w:t>(1) A „Mosonmagyaróvár Város Kiváló Tanulója” díj annak a mosonmagyaróvári köznevelési intézményben tanuló diáknak adható, akit a (</w:t>
      </w:r>
      <w:r w:rsidR="000A6AAA">
        <w:t>7</w:t>
      </w:r>
      <w:r>
        <w:t>) bekezdés szerinti köznevelési intézmény főigazgatója, igazgatója a nevelőtestület támogatásával a díjra felterjeszt a rendelet 2. melléklete szerinti javaslattételi adatlapon. Az adatlap kötelező melléklete az elért eredmények hitelt érdemlő igazolása.</w:t>
      </w:r>
    </w:p>
    <w:p w:rsidR="00485C95" w:rsidRDefault="00485C95" w:rsidP="00485C95">
      <w:pPr>
        <w:pStyle w:val="Szvegtrzs"/>
        <w:spacing w:before="240" w:after="0" w:line="240" w:lineRule="auto"/>
        <w:jc w:val="both"/>
      </w:pPr>
      <w:r>
        <w:t>(2) Javaslattétel:</w:t>
      </w:r>
    </w:p>
    <w:p w:rsidR="00485C95" w:rsidRDefault="00485C95" w:rsidP="00485C95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Az oktatási intézmény 1 tanulóra tehet javaslatot;</w:t>
      </w:r>
    </w:p>
    <w:p w:rsidR="00485C95" w:rsidRDefault="00485C95" w:rsidP="00485C95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Többcélú intézmény legfeljebb két tanulóra tehet javaslatot.</w:t>
      </w:r>
    </w:p>
    <w:p w:rsidR="00485C95" w:rsidRDefault="00485C95" w:rsidP="00485C95">
      <w:pPr>
        <w:pStyle w:val="Szvegtrzs"/>
        <w:spacing w:before="240" w:after="0" w:line="240" w:lineRule="auto"/>
        <w:jc w:val="both"/>
      </w:pPr>
      <w:r>
        <w:t>(3) A díj adományozására beérkező javaslatokat az Önkormányzat Szervezeti és Működési Szabályzata szerint illetékes bizottság bírálja el és dönt a Képviselő-testület elé terjesztendő személyekről.</w:t>
      </w:r>
    </w:p>
    <w:p w:rsidR="00485C95" w:rsidRDefault="00485C95" w:rsidP="00485C95">
      <w:pPr>
        <w:pStyle w:val="Szvegtrzs"/>
        <w:spacing w:before="240" w:after="0" w:line="240" w:lineRule="auto"/>
        <w:jc w:val="both"/>
      </w:pPr>
      <w:r>
        <w:t>(4) A díjból évente 3 adható és díjazással jár. A díj mértékét évente a Képviselő-testület a költségvetési rendeletében határozza meg.</w:t>
      </w:r>
    </w:p>
    <w:p w:rsidR="007A2DC7" w:rsidRPr="007A2DC7" w:rsidRDefault="00485C95" w:rsidP="00485C95">
      <w:pPr>
        <w:pStyle w:val="Szvegtrzs"/>
        <w:spacing w:before="240" w:after="0" w:line="240" w:lineRule="auto"/>
        <w:jc w:val="both"/>
        <w:rPr>
          <w:color w:val="000000" w:themeColor="text1"/>
        </w:rPr>
      </w:pPr>
      <w:r w:rsidRPr="007A2DC7">
        <w:rPr>
          <w:color w:val="000000" w:themeColor="text1"/>
        </w:rPr>
        <w:t>(5) A díj</w:t>
      </w:r>
      <w:r w:rsidR="007A2DC7" w:rsidRPr="007A2DC7">
        <w:rPr>
          <w:color w:val="000000" w:themeColor="text1"/>
        </w:rPr>
        <w:t>at a polgármester adja át ünnepélyes keretek között.</w:t>
      </w:r>
      <w:r w:rsidRPr="007A2DC7">
        <w:rPr>
          <w:color w:val="000000" w:themeColor="text1"/>
        </w:rPr>
        <w:t xml:space="preserve"> </w:t>
      </w:r>
    </w:p>
    <w:p w:rsidR="00485C95" w:rsidRDefault="00485C95" w:rsidP="00485C95">
      <w:pPr>
        <w:pStyle w:val="Szvegtrzs"/>
        <w:spacing w:before="240" w:after="0" w:line="240" w:lineRule="auto"/>
        <w:jc w:val="both"/>
      </w:pPr>
      <w:r>
        <w:t>(6) A javaslattétel határideje minden év május 12</w:t>
      </w:r>
      <w:r w:rsidR="00367D54">
        <w:t>.</w:t>
      </w:r>
    </w:p>
    <w:p w:rsidR="00485C95" w:rsidRDefault="00485C95" w:rsidP="00485C95">
      <w:pPr>
        <w:pStyle w:val="Szvegtrzs"/>
        <w:spacing w:before="240" w:after="240" w:line="240" w:lineRule="auto"/>
        <w:jc w:val="both"/>
      </w:pPr>
      <w:r>
        <w:t>(7) A díjra javaslatot tevő köznevelési intézmény a nemzeti köznevelésről szóló 2011.</w:t>
      </w:r>
      <w:r w:rsidR="00F21EA5">
        <w:t xml:space="preserve"> </w:t>
      </w:r>
      <w:bookmarkStart w:id="0" w:name="_GoBack"/>
      <w:bookmarkEnd w:id="0"/>
      <w:r>
        <w:t xml:space="preserve">évi CXC. 7. § (1) </w:t>
      </w:r>
      <w:proofErr w:type="gramStart"/>
      <w:r>
        <w:rPr>
          <w:i/>
          <w:iCs/>
        </w:rPr>
        <w:t>b)</w:t>
      </w:r>
      <w:r>
        <w:t>-</w:t>
      </w:r>
      <w:proofErr w:type="gramEnd"/>
      <w:r>
        <w:t xml:space="preserve">g) és </w:t>
      </w:r>
      <w:r>
        <w:rPr>
          <w:i/>
          <w:iCs/>
        </w:rPr>
        <w:t>i)</w:t>
      </w:r>
      <w:r>
        <w:t xml:space="preserve"> pontjaiban felsorolt intézmény.”</w:t>
      </w:r>
    </w:p>
    <w:p w:rsidR="00C017B0" w:rsidRDefault="00C017B0" w:rsidP="00485C95">
      <w:pPr>
        <w:pStyle w:val="Szvegtrzs"/>
        <w:spacing w:before="240" w:after="240" w:line="240" w:lineRule="auto"/>
        <w:jc w:val="both"/>
      </w:pPr>
    </w:p>
    <w:p w:rsidR="00485C95" w:rsidRDefault="00485C95" w:rsidP="00485C9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2. §</w:t>
      </w:r>
    </w:p>
    <w:p w:rsidR="00485C95" w:rsidRDefault="00485C95" w:rsidP="00485C95">
      <w:pPr>
        <w:pStyle w:val="Szvegtrzs"/>
        <w:spacing w:after="0" w:line="240" w:lineRule="auto"/>
        <w:jc w:val="both"/>
      </w:pPr>
      <w:r>
        <w:t xml:space="preserve">A Rendelet 2. melléklettel egészül ki jelen rendelet 1. melléklete szerinti tartalommal. </w:t>
      </w:r>
    </w:p>
    <w:p w:rsidR="00485C95" w:rsidRDefault="00485C95" w:rsidP="00485C9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485C95" w:rsidRDefault="00485C95" w:rsidP="00485C95">
      <w:pPr>
        <w:pStyle w:val="Szvegtrzs"/>
        <w:spacing w:after="0" w:line="240" w:lineRule="auto"/>
        <w:jc w:val="both"/>
      </w:pPr>
      <w:r>
        <w:t>Hatályát veszti a "Mosonmagyaróvár Város Kiváló Tanulója" díj adományozásának szabályairól szóló 44/2017. (XII.18.) önkormányzati rendelet.</w:t>
      </w:r>
    </w:p>
    <w:p w:rsidR="00485C95" w:rsidRDefault="00485C95" w:rsidP="00485C9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8316BB" w:rsidRDefault="00485C95" w:rsidP="00C017B0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:rsidR="00C017B0" w:rsidRDefault="00C017B0" w:rsidP="00C017B0">
      <w:pPr>
        <w:pStyle w:val="Szvegtrzs"/>
        <w:spacing w:after="0" w:line="240" w:lineRule="auto"/>
        <w:jc w:val="both"/>
      </w:pPr>
    </w:p>
    <w:p w:rsidR="008316BB" w:rsidRDefault="008316BB" w:rsidP="008316BB">
      <w:pPr>
        <w:pStyle w:val="Bekezds"/>
        <w:ind w:firstLine="204"/>
        <w:jc w:val="both"/>
      </w:pPr>
    </w:p>
    <w:p w:rsidR="006D565C" w:rsidRDefault="006D565C" w:rsidP="006D565C">
      <w:pPr>
        <w:jc w:val="both"/>
        <w:rPr>
          <w:rFonts w:ascii="Times New Roman" w:hAnsi="Times New Roman" w:cs="Times New Roman"/>
          <w:sz w:val="24"/>
          <w:szCs w:val="24"/>
        </w:rPr>
      </w:pPr>
      <w:r w:rsidRPr="006D56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D565C" w:rsidRPr="006D565C" w:rsidRDefault="006D565C" w:rsidP="006D56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D565C">
        <w:rPr>
          <w:rFonts w:ascii="Times New Roman" w:hAnsi="Times New Roman" w:cs="Times New Roman"/>
          <w:sz w:val="24"/>
          <w:szCs w:val="24"/>
        </w:rPr>
        <w:t>Szabó Miklós</w:t>
      </w:r>
      <w:r w:rsidRPr="006D565C">
        <w:rPr>
          <w:rFonts w:ascii="Times New Roman" w:hAnsi="Times New Roman" w:cs="Times New Roman"/>
          <w:sz w:val="24"/>
          <w:szCs w:val="24"/>
        </w:rPr>
        <w:tab/>
      </w:r>
      <w:r w:rsidRPr="006D565C">
        <w:rPr>
          <w:rFonts w:ascii="Times New Roman" w:hAnsi="Times New Roman" w:cs="Times New Roman"/>
          <w:sz w:val="24"/>
          <w:szCs w:val="24"/>
        </w:rPr>
        <w:tab/>
      </w:r>
      <w:r w:rsidRPr="006D565C">
        <w:rPr>
          <w:rFonts w:ascii="Times New Roman" w:hAnsi="Times New Roman" w:cs="Times New Roman"/>
          <w:sz w:val="24"/>
          <w:szCs w:val="24"/>
        </w:rPr>
        <w:tab/>
      </w:r>
      <w:r w:rsidRPr="006D565C">
        <w:rPr>
          <w:rFonts w:ascii="Times New Roman" w:hAnsi="Times New Roman" w:cs="Times New Roman"/>
          <w:sz w:val="24"/>
          <w:szCs w:val="24"/>
        </w:rPr>
        <w:tab/>
      </w:r>
      <w:r w:rsidRPr="006D565C">
        <w:rPr>
          <w:rFonts w:ascii="Times New Roman" w:hAnsi="Times New Roman" w:cs="Times New Roman"/>
          <w:sz w:val="24"/>
          <w:szCs w:val="24"/>
        </w:rPr>
        <w:tab/>
      </w:r>
      <w:r w:rsidRPr="006D565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D565C">
        <w:rPr>
          <w:rFonts w:ascii="Times New Roman" w:hAnsi="Times New Roman" w:cs="Times New Roman"/>
          <w:sz w:val="24"/>
          <w:szCs w:val="24"/>
        </w:rPr>
        <w:t>Fehérné dr. Bodó Mariann</w:t>
      </w:r>
    </w:p>
    <w:p w:rsidR="006D565C" w:rsidRPr="006D565C" w:rsidRDefault="006D565C" w:rsidP="006D565C">
      <w:pPr>
        <w:jc w:val="both"/>
        <w:rPr>
          <w:rFonts w:ascii="Times New Roman" w:hAnsi="Times New Roman" w:cs="Times New Roman"/>
          <w:sz w:val="24"/>
          <w:szCs w:val="24"/>
        </w:rPr>
      </w:pPr>
      <w:r w:rsidRPr="006D565C">
        <w:rPr>
          <w:rFonts w:ascii="Times New Roman" w:hAnsi="Times New Roman" w:cs="Times New Roman"/>
          <w:sz w:val="24"/>
          <w:szCs w:val="24"/>
        </w:rPr>
        <w:t xml:space="preserve">  polgármester</w:t>
      </w:r>
      <w:r w:rsidRPr="006D565C">
        <w:rPr>
          <w:rFonts w:ascii="Times New Roman" w:hAnsi="Times New Roman" w:cs="Times New Roman"/>
          <w:sz w:val="24"/>
          <w:szCs w:val="24"/>
        </w:rPr>
        <w:tab/>
      </w:r>
      <w:r w:rsidRPr="006D565C">
        <w:rPr>
          <w:rFonts w:ascii="Times New Roman" w:hAnsi="Times New Roman" w:cs="Times New Roman"/>
          <w:sz w:val="24"/>
          <w:szCs w:val="24"/>
        </w:rPr>
        <w:tab/>
      </w:r>
      <w:r w:rsidRPr="006D565C">
        <w:rPr>
          <w:rFonts w:ascii="Times New Roman" w:hAnsi="Times New Roman" w:cs="Times New Roman"/>
          <w:sz w:val="24"/>
          <w:szCs w:val="24"/>
        </w:rPr>
        <w:tab/>
      </w:r>
      <w:r w:rsidRPr="006D565C">
        <w:rPr>
          <w:rFonts w:ascii="Times New Roman" w:hAnsi="Times New Roman" w:cs="Times New Roman"/>
          <w:sz w:val="24"/>
          <w:szCs w:val="24"/>
        </w:rPr>
        <w:tab/>
      </w:r>
      <w:r w:rsidRPr="006D565C">
        <w:rPr>
          <w:rFonts w:ascii="Times New Roman" w:hAnsi="Times New Roman" w:cs="Times New Roman"/>
          <w:sz w:val="24"/>
          <w:szCs w:val="24"/>
        </w:rPr>
        <w:tab/>
      </w:r>
      <w:r w:rsidRPr="006D565C">
        <w:rPr>
          <w:rFonts w:ascii="Times New Roman" w:hAnsi="Times New Roman" w:cs="Times New Roman"/>
          <w:sz w:val="24"/>
          <w:szCs w:val="24"/>
        </w:rPr>
        <w:tab/>
        <w:t xml:space="preserve">                   címzetes főjegyző</w:t>
      </w:r>
    </w:p>
    <w:p w:rsidR="006D565C" w:rsidRPr="006D565C" w:rsidRDefault="006D565C" w:rsidP="006D56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565C" w:rsidRPr="006D565C" w:rsidRDefault="006D565C" w:rsidP="006D56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565C" w:rsidRPr="006D565C" w:rsidRDefault="006D565C" w:rsidP="006D56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565C" w:rsidRDefault="006D565C" w:rsidP="006D56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565C" w:rsidRPr="006D565C" w:rsidRDefault="006D565C" w:rsidP="006D565C">
      <w:pPr>
        <w:jc w:val="both"/>
        <w:rPr>
          <w:rFonts w:ascii="Times New Roman" w:hAnsi="Times New Roman" w:cs="Times New Roman"/>
          <w:sz w:val="24"/>
          <w:szCs w:val="24"/>
        </w:rPr>
      </w:pPr>
      <w:r w:rsidRPr="006D565C">
        <w:rPr>
          <w:rFonts w:ascii="Times New Roman" w:hAnsi="Times New Roman" w:cs="Times New Roman"/>
          <w:sz w:val="24"/>
          <w:szCs w:val="24"/>
        </w:rPr>
        <w:t>Kihirdetve:</w:t>
      </w:r>
    </w:p>
    <w:p w:rsidR="006D565C" w:rsidRPr="006D565C" w:rsidRDefault="006D565C" w:rsidP="006D565C">
      <w:pPr>
        <w:keepNext/>
        <w:rPr>
          <w:rFonts w:ascii="Times New Roman" w:hAnsi="Times New Roman" w:cs="Times New Roman"/>
          <w:sz w:val="24"/>
          <w:szCs w:val="24"/>
        </w:rPr>
      </w:pPr>
      <w:r w:rsidRPr="006D565C">
        <w:rPr>
          <w:rFonts w:ascii="Times New Roman" w:hAnsi="Times New Roman" w:cs="Times New Roman"/>
          <w:sz w:val="24"/>
          <w:szCs w:val="24"/>
        </w:rPr>
        <w:t>Mosonmagyaróvár, 2025. ….</w:t>
      </w:r>
      <w:r w:rsidRPr="006D565C">
        <w:rPr>
          <w:rFonts w:ascii="Times New Roman" w:hAnsi="Times New Roman" w:cs="Times New Roman"/>
          <w:sz w:val="24"/>
          <w:szCs w:val="24"/>
        </w:rPr>
        <w:tab/>
      </w:r>
      <w:r w:rsidRPr="006D565C">
        <w:rPr>
          <w:rFonts w:ascii="Times New Roman" w:hAnsi="Times New Roman" w:cs="Times New Roman"/>
          <w:sz w:val="24"/>
          <w:szCs w:val="24"/>
        </w:rPr>
        <w:tab/>
        <w:t xml:space="preserve">                            Fehérné dr. Bodó Mariann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31"/>
        <w:gridCol w:w="4541"/>
      </w:tblGrid>
      <w:tr w:rsidR="006D565C" w:rsidRPr="006D565C" w:rsidTr="000C5DD5">
        <w:trPr>
          <w:trHeight w:val="580"/>
        </w:trPr>
        <w:tc>
          <w:tcPr>
            <w:tcW w:w="4531" w:type="dxa"/>
            <w:shd w:val="clear" w:color="auto" w:fill="auto"/>
          </w:tcPr>
          <w:p w:rsidR="006D565C" w:rsidRPr="006D565C" w:rsidRDefault="006D565C" w:rsidP="000C5DD5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shd w:val="clear" w:color="auto" w:fill="auto"/>
          </w:tcPr>
          <w:p w:rsidR="006D565C" w:rsidRPr="006D565C" w:rsidRDefault="006D565C" w:rsidP="000C5DD5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6D565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címzetes főjegyző</w:t>
            </w:r>
          </w:p>
        </w:tc>
      </w:tr>
    </w:tbl>
    <w:p w:rsidR="006D565C" w:rsidRDefault="006D565C" w:rsidP="008316BB">
      <w:pPr>
        <w:pStyle w:val="Bekezds"/>
        <w:ind w:firstLine="204"/>
        <w:jc w:val="both"/>
      </w:pPr>
    </w:p>
    <w:p w:rsidR="006D565C" w:rsidRDefault="006D565C" w:rsidP="008316BB">
      <w:pPr>
        <w:pStyle w:val="Bekezds"/>
        <w:ind w:firstLine="204"/>
        <w:jc w:val="both"/>
      </w:pPr>
    </w:p>
    <w:p w:rsidR="006D565C" w:rsidRDefault="006D565C" w:rsidP="008316BB">
      <w:pPr>
        <w:pStyle w:val="Bekezds"/>
        <w:ind w:firstLine="204"/>
        <w:jc w:val="both"/>
      </w:pPr>
    </w:p>
    <w:p w:rsidR="006D565C" w:rsidRDefault="006D565C" w:rsidP="008316BB">
      <w:pPr>
        <w:pStyle w:val="Bekezds"/>
        <w:ind w:firstLine="204"/>
        <w:jc w:val="both"/>
      </w:pPr>
    </w:p>
    <w:p w:rsidR="006D565C" w:rsidRDefault="006D565C" w:rsidP="008316BB">
      <w:pPr>
        <w:pStyle w:val="Bekezds"/>
        <w:ind w:firstLine="204"/>
        <w:jc w:val="both"/>
      </w:pPr>
    </w:p>
    <w:p w:rsidR="006D565C" w:rsidRDefault="006D565C" w:rsidP="008316BB">
      <w:pPr>
        <w:pStyle w:val="Bekezds"/>
        <w:ind w:firstLine="204"/>
        <w:jc w:val="both"/>
      </w:pPr>
    </w:p>
    <w:p w:rsidR="006D565C" w:rsidRDefault="006D565C" w:rsidP="008316BB">
      <w:pPr>
        <w:pStyle w:val="Bekezds"/>
        <w:ind w:firstLine="204"/>
        <w:jc w:val="both"/>
      </w:pPr>
    </w:p>
    <w:p w:rsidR="006D565C" w:rsidRDefault="006D565C" w:rsidP="008316BB">
      <w:pPr>
        <w:pStyle w:val="Bekezds"/>
        <w:ind w:firstLine="204"/>
        <w:jc w:val="both"/>
      </w:pPr>
    </w:p>
    <w:p w:rsidR="006D565C" w:rsidRDefault="006D565C" w:rsidP="008316BB">
      <w:pPr>
        <w:pStyle w:val="Bekezds"/>
        <w:ind w:firstLine="204"/>
        <w:jc w:val="both"/>
      </w:pPr>
    </w:p>
    <w:p w:rsidR="006D565C" w:rsidRDefault="006D565C" w:rsidP="008316BB">
      <w:pPr>
        <w:pStyle w:val="Bekezds"/>
        <w:ind w:firstLine="204"/>
        <w:jc w:val="both"/>
      </w:pPr>
    </w:p>
    <w:p w:rsidR="006D565C" w:rsidRDefault="006D565C" w:rsidP="008316BB">
      <w:pPr>
        <w:pStyle w:val="Bekezds"/>
        <w:ind w:firstLine="204"/>
        <w:jc w:val="both"/>
      </w:pPr>
    </w:p>
    <w:p w:rsidR="006D565C" w:rsidRDefault="006D565C" w:rsidP="008316BB">
      <w:pPr>
        <w:pStyle w:val="Bekezds"/>
        <w:ind w:firstLine="204"/>
        <w:jc w:val="both"/>
      </w:pPr>
    </w:p>
    <w:p w:rsidR="006D565C" w:rsidRDefault="006D565C" w:rsidP="008316BB">
      <w:pPr>
        <w:pStyle w:val="Bekezds"/>
        <w:ind w:firstLine="204"/>
        <w:jc w:val="both"/>
      </w:pPr>
    </w:p>
    <w:p w:rsidR="006D565C" w:rsidRDefault="006D565C" w:rsidP="008316BB">
      <w:pPr>
        <w:pStyle w:val="Bekezds"/>
        <w:ind w:firstLine="204"/>
        <w:jc w:val="both"/>
      </w:pPr>
    </w:p>
    <w:p w:rsidR="006D565C" w:rsidRDefault="006D565C" w:rsidP="008316BB">
      <w:pPr>
        <w:pStyle w:val="Bekezds"/>
        <w:ind w:firstLine="204"/>
        <w:jc w:val="both"/>
      </w:pPr>
    </w:p>
    <w:p w:rsidR="006D565C" w:rsidRDefault="006D565C" w:rsidP="008316BB">
      <w:pPr>
        <w:pStyle w:val="Bekezds"/>
        <w:ind w:firstLine="204"/>
        <w:jc w:val="both"/>
      </w:pPr>
    </w:p>
    <w:p w:rsidR="006D565C" w:rsidRDefault="006D565C" w:rsidP="008316BB">
      <w:pPr>
        <w:pStyle w:val="Bekezds"/>
        <w:ind w:firstLine="204"/>
        <w:jc w:val="both"/>
      </w:pPr>
    </w:p>
    <w:p w:rsidR="006D565C" w:rsidRDefault="006D565C" w:rsidP="008316BB">
      <w:pPr>
        <w:pStyle w:val="Bekezds"/>
        <w:ind w:firstLine="204"/>
        <w:jc w:val="both"/>
      </w:pPr>
    </w:p>
    <w:p w:rsidR="006D565C" w:rsidRDefault="006D565C" w:rsidP="008316BB">
      <w:pPr>
        <w:pStyle w:val="Bekezds"/>
        <w:ind w:firstLine="204"/>
        <w:jc w:val="both"/>
      </w:pPr>
    </w:p>
    <w:p w:rsidR="006D565C" w:rsidRDefault="006D565C" w:rsidP="008316BB">
      <w:pPr>
        <w:pStyle w:val="Bekezds"/>
        <w:ind w:firstLine="204"/>
        <w:jc w:val="both"/>
      </w:pPr>
    </w:p>
    <w:p w:rsidR="006D565C" w:rsidRDefault="006D565C" w:rsidP="008316BB">
      <w:pPr>
        <w:pStyle w:val="Bekezds"/>
        <w:ind w:firstLine="204"/>
        <w:jc w:val="both"/>
      </w:pPr>
    </w:p>
    <w:p w:rsidR="006D565C" w:rsidRDefault="006D565C" w:rsidP="008316BB">
      <w:pPr>
        <w:pStyle w:val="Bekezds"/>
        <w:ind w:firstLine="204"/>
        <w:jc w:val="both"/>
      </w:pPr>
    </w:p>
    <w:p w:rsidR="006D565C" w:rsidRDefault="006D565C" w:rsidP="008316BB">
      <w:pPr>
        <w:pStyle w:val="Bekezds"/>
        <w:ind w:firstLine="204"/>
        <w:jc w:val="both"/>
      </w:pPr>
    </w:p>
    <w:p w:rsidR="006D565C" w:rsidRDefault="006D565C" w:rsidP="006D565C">
      <w:pPr>
        <w:pStyle w:val="Bekezds"/>
        <w:ind w:firstLine="0"/>
        <w:jc w:val="both"/>
      </w:pPr>
    </w:p>
    <w:p w:rsidR="003C0298" w:rsidRDefault="003C0298" w:rsidP="006D565C">
      <w:pPr>
        <w:pStyle w:val="Bekezds"/>
        <w:ind w:firstLine="0"/>
        <w:jc w:val="both"/>
      </w:pPr>
    </w:p>
    <w:p w:rsidR="008316BB" w:rsidRDefault="008316BB" w:rsidP="008316BB">
      <w:pPr>
        <w:pStyle w:val="Bekezds"/>
        <w:ind w:firstLine="204"/>
        <w:jc w:val="both"/>
      </w:pPr>
    </w:p>
    <w:p w:rsidR="008316BB" w:rsidRPr="003C0298" w:rsidRDefault="008316BB" w:rsidP="008316BB">
      <w:pPr>
        <w:numPr>
          <w:ilvl w:val="3"/>
          <w:numId w:val="37"/>
        </w:numPr>
        <w:spacing w:after="200" w:line="36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bookmarkStart w:id="1" w:name="_Hlk192770623"/>
      <w:r w:rsidRPr="003C0298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>melléklet a …/2025 (...) önkormányzati rendelethez</w:t>
      </w:r>
    </w:p>
    <w:p w:rsidR="008316BB" w:rsidRPr="008316BB" w:rsidRDefault="008B35DC" w:rsidP="008316BB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B35DC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="008316B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316BB" w:rsidRPr="008316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melléklet a </w:t>
      </w:r>
      <w:r w:rsidR="008316B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</w:t>
      </w:r>
      <w:r w:rsidR="008316BB" w:rsidRPr="008316B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/20</w:t>
      </w:r>
      <w:r w:rsidR="008316B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10</w:t>
      </w:r>
      <w:r w:rsidR="008316BB" w:rsidRPr="008316B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(</w:t>
      </w:r>
      <w:r w:rsidR="008316B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III</w:t>
      </w:r>
      <w:r w:rsidR="008316BB" w:rsidRPr="008316B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.1</w:t>
      </w:r>
      <w:r w:rsidR="008316B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</w:t>
      </w:r>
      <w:r w:rsidR="008316BB" w:rsidRPr="008316B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.)</w:t>
      </w:r>
      <w:r w:rsidR="008316BB" w:rsidRPr="008316B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8316BB" w:rsidRPr="008316BB">
        <w:rPr>
          <w:rFonts w:ascii="Times New Roman" w:hAnsi="Times New Roman" w:cs="Times New Roman"/>
          <w:color w:val="000000" w:themeColor="text1"/>
          <w:sz w:val="24"/>
          <w:szCs w:val="24"/>
        </w:rPr>
        <w:t>önkormányzati rendelethez</w:t>
      </w:r>
    </w:p>
    <w:p w:rsidR="00B71AB1" w:rsidRPr="0087537C" w:rsidRDefault="00B71AB1" w:rsidP="00B71AB1">
      <w:pPr>
        <w:pStyle w:val="FejezetCm"/>
        <w:spacing w:before="240"/>
        <w:outlineLvl w:val="3"/>
      </w:pPr>
      <w:r w:rsidRPr="0087537C">
        <w:t xml:space="preserve">JAVASLAT </w:t>
      </w:r>
      <w:r w:rsidRPr="0087537C">
        <w:br/>
        <w:t>”MOSONMAGYARÓVÁR VÁROS KIVÁLÓ TANULÓJA” DÍJRA</w:t>
      </w:r>
    </w:p>
    <w:p w:rsidR="00B71AB1" w:rsidRDefault="00B71AB1" w:rsidP="00B71AB1">
      <w:pPr>
        <w:pStyle w:val="Bekezds"/>
        <w:ind w:firstLine="204"/>
        <w:jc w:val="both"/>
        <w:rPr>
          <w:b/>
          <w:bCs/>
          <w:u w:val="single"/>
        </w:rPr>
      </w:pPr>
    </w:p>
    <w:p w:rsidR="00B71AB1" w:rsidRPr="00E870DC" w:rsidRDefault="00B71AB1" w:rsidP="00D727AF">
      <w:pPr>
        <w:pStyle w:val="Bekezds"/>
        <w:ind w:firstLine="0"/>
        <w:jc w:val="both"/>
        <w:rPr>
          <w:bCs/>
        </w:rPr>
      </w:pPr>
      <w:r w:rsidRPr="00335F24">
        <w:rPr>
          <w:b/>
          <w:bCs/>
          <w:u w:val="single"/>
        </w:rPr>
        <w:t>Iskola neve:</w:t>
      </w:r>
      <w:r w:rsidRPr="00E870DC">
        <w:rPr>
          <w:bCs/>
        </w:rPr>
        <w:t xml:space="preserve"> ..........................................................</w:t>
      </w:r>
      <w:r>
        <w:rPr>
          <w:bCs/>
        </w:rPr>
        <w:t>..........................................</w:t>
      </w:r>
      <w:r w:rsidRPr="00E870DC">
        <w:rPr>
          <w:bCs/>
        </w:rPr>
        <w:t>.................</w:t>
      </w:r>
    </w:p>
    <w:p w:rsidR="006440B2" w:rsidRPr="00335F24" w:rsidRDefault="00B71AB1" w:rsidP="00D727AF">
      <w:pPr>
        <w:pStyle w:val="Bekezds"/>
        <w:spacing w:before="240"/>
        <w:ind w:firstLine="0"/>
        <w:jc w:val="both"/>
        <w:rPr>
          <w:b/>
          <w:bCs/>
          <w:u w:val="single"/>
        </w:rPr>
      </w:pPr>
      <w:r w:rsidRPr="00335F24">
        <w:rPr>
          <w:b/>
          <w:bCs/>
          <w:u w:val="single"/>
        </w:rPr>
        <w:t xml:space="preserve"> Díjra jelölt tanuló</w:t>
      </w:r>
    </w:p>
    <w:p w:rsidR="00B71AB1" w:rsidRPr="00E870DC" w:rsidRDefault="00B71AB1" w:rsidP="006D61D8">
      <w:pPr>
        <w:pStyle w:val="Bekezds"/>
        <w:spacing w:before="240"/>
        <w:ind w:firstLine="0"/>
        <w:jc w:val="both"/>
        <w:rPr>
          <w:bCs/>
        </w:rPr>
      </w:pPr>
      <w:r w:rsidRPr="00E870DC">
        <w:rPr>
          <w:bCs/>
        </w:rPr>
        <w:t>Neve: ......................................................................</w:t>
      </w:r>
      <w:r>
        <w:rPr>
          <w:bCs/>
        </w:rPr>
        <w:t>........................................................</w:t>
      </w:r>
      <w:r w:rsidRPr="00E870DC">
        <w:rPr>
          <w:bCs/>
        </w:rPr>
        <w:t>....</w:t>
      </w:r>
      <w:r w:rsidR="00D727AF">
        <w:rPr>
          <w:bCs/>
        </w:rPr>
        <w:t>.</w:t>
      </w:r>
    </w:p>
    <w:p w:rsidR="00B71AB1" w:rsidRPr="00E870DC" w:rsidRDefault="00B71AB1" w:rsidP="006D61D8">
      <w:pPr>
        <w:pStyle w:val="Bekezds"/>
        <w:spacing w:before="240"/>
        <w:ind w:firstLine="0"/>
        <w:jc w:val="both"/>
        <w:rPr>
          <w:bCs/>
        </w:rPr>
      </w:pPr>
      <w:r w:rsidRPr="00E870DC">
        <w:rPr>
          <w:bCs/>
        </w:rPr>
        <w:t>Évfolyama: ............................................................</w:t>
      </w:r>
      <w:r>
        <w:rPr>
          <w:bCs/>
        </w:rPr>
        <w:t>...............................................</w:t>
      </w:r>
      <w:r w:rsidRPr="00E870DC">
        <w:rPr>
          <w:bCs/>
        </w:rPr>
        <w:t>...............</w:t>
      </w:r>
    </w:p>
    <w:p w:rsidR="00B71AB1" w:rsidRPr="00E870DC" w:rsidRDefault="00B71AB1" w:rsidP="006D61D8">
      <w:pPr>
        <w:pStyle w:val="Bekezds"/>
        <w:spacing w:before="240"/>
        <w:ind w:firstLine="0"/>
        <w:jc w:val="both"/>
        <w:rPr>
          <w:bCs/>
        </w:rPr>
      </w:pPr>
      <w:r w:rsidRPr="00E870DC">
        <w:rPr>
          <w:bCs/>
        </w:rPr>
        <w:t xml:space="preserve">Lakcíme, </w:t>
      </w:r>
      <w:r w:rsidR="001C2F64">
        <w:rPr>
          <w:bCs/>
        </w:rPr>
        <w:t>e</w:t>
      </w:r>
      <w:r w:rsidRPr="00E870DC">
        <w:rPr>
          <w:bCs/>
        </w:rPr>
        <w:t>lérhetősége: ......................................</w:t>
      </w:r>
      <w:r>
        <w:rPr>
          <w:bCs/>
        </w:rPr>
        <w:t>............................</w:t>
      </w:r>
      <w:r w:rsidRPr="00E870DC">
        <w:rPr>
          <w:bCs/>
        </w:rPr>
        <w:t>.....................................</w:t>
      </w:r>
    </w:p>
    <w:p w:rsidR="00B71AB1" w:rsidRPr="00E870DC" w:rsidRDefault="00B71AB1" w:rsidP="006D61D8">
      <w:pPr>
        <w:pStyle w:val="Bekezds"/>
        <w:spacing w:before="240"/>
        <w:ind w:firstLine="0"/>
        <w:jc w:val="both"/>
        <w:rPr>
          <w:bCs/>
        </w:rPr>
      </w:pPr>
      <w:r w:rsidRPr="00E870DC">
        <w:rPr>
          <w:bCs/>
        </w:rPr>
        <w:t xml:space="preserve">Tanulmányi </w:t>
      </w:r>
      <w:r w:rsidR="00775EDC">
        <w:rPr>
          <w:bCs/>
        </w:rPr>
        <w:t>á</w:t>
      </w:r>
      <w:r w:rsidRPr="00E870DC">
        <w:rPr>
          <w:bCs/>
        </w:rPr>
        <w:t>tlaga: ....................................................</w:t>
      </w:r>
      <w:r>
        <w:rPr>
          <w:bCs/>
        </w:rPr>
        <w:t>..................................</w:t>
      </w:r>
      <w:r w:rsidRPr="00E870DC">
        <w:rPr>
          <w:bCs/>
        </w:rPr>
        <w:t>.......................</w:t>
      </w:r>
    </w:p>
    <w:p w:rsidR="00B71AB1" w:rsidRDefault="00B71AB1" w:rsidP="006D61D8">
      <w:pPr>
        <w:pStyle w:val="Bekezds"/>
        <w:spacing w:before="240"/>
        <w:ind w:firstLine="0"/>
        <w:jc w:val="both"/>
        <w:rPr>
          <w:bCs/>
        </w:rPr>
      </w:pPr>
      <w:r w:rsidRPr="00E870DC">
        <w:rPr>
          <w:bCs/>
        </w:rPr>
        <w:t xml:space="preserve">Magatartás, Szorgalom </w:t>
      </w:r>
      <w:r>
        <w:rPr>
          <w:bCs/>
        </w:rPr>
        <w:t>ér</w:t>
      </w:r>
      <w:r w:rsidRPr="00E870DC">
        <w:rPr>
          <w:bCs/>
        </w:rPr>
        <w:t>tékelése: ..............................</w:t>
      </w:r>
      <w:r>
        <w:rPr>
          <w:bCs/>
        </w:rPr>
        <w:t>...............................</w:t>
      </w:r>
      <w:r w:rsidRPr="00E870DC">
        <w:rPr>
          <w:bCs/>
        </w:rPr>
        <w:t>.........................</w:t>
      </w:r>
    </w:p>
    <w:p w:rsidR="00D727AF" w:rsidRDefault="00D727AF" w:rsidP="00D727AF">
      <w:pPr>
        <w:pStyle w:val="Bekezds"/>
        <w:spacing w:before="240"/>
        <w:ind w:firstLine="0"/>
        <w:jc w:val="both"/>
        <w:rPr>
          <w:b/>
          <w:bCs/>
          <w:u w:val="single"/>
        </w:rPr>
      </w:pPr>
      <w:r>
        <w:rPr>
          <w:b/>
          <w:bCs/>
          <w:u w:val="single"/>
        </w:rPr>
        <w:t>Javaslat indoklása</w:t>
      </w:r>
    </w:p>
    <w:p w:rsidR="00D727AF" w:rsidRDefault="00D727AF" w:rsidP="00D727AF">
      <w:pPr>
        <w:pStyle w:val="Bekezds"/>
        <w:spacing w:before="240"/>
        <w:ind w:firstLine="0"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………………………………………………………………………………………………..</w:t>
      </w:r>
    </w:p>
    <w:p w:rsidR="00D727AF" w:rsidRDefault="00D727AF" w:rsidP="00D727AF">
      <w:pPr>
        <w:pStyle w:val="Bekezds"/>
        <w:spacing w:before="240"/>
        <w:ind w:firstLine="0"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………………………………………………………………………………………………..</w:t>
      </w:r>
    </w:p>
    <w:p w:rsidR="00D727AF" w:rsidRDefault="00D727AF" w:rsidP="00D727AF">
      <w:pPr>
        <w:pStyle w:val="Bekezds"/>
        <w:spacing w:before="240"/>
        <w:ind w:firstLine="0"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………………………………………………………………………………………………..</w:t>
      </w:r>
    </w:p>
    <w:p w:rsidR="00D727AF" w:rsidRDefault="00D727AF" w:rsidP="00D727AF">
      <w:pPr>
        <w:pStyle w:val="Bekezds"/>
        <w:spacing w:before="240"/>
        <w:ind w:firstLine="0"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………………………………………………………………………………………………..</w:t>
      </w:r>
      <w:r w:rsidR="00524946">
        <w:rPr>
          <w:bCs/>
        </w:rPr>
        <w:t>*</w:t>
      </w:r>
    </w:p>
    <w:p w:rsidR="00D727AF" w:rsidRDefault="00956518" w:rsidP="00D727AF">
      <w:pPr>
        <w:pStyle w:val="Bekezds"/>
        <w:spacing w:before="240"/>
        <w:ind w:firstLine="0"/>
        <w:jc w:val="both"/>
        <w:rPr>
          <w:b/>
          <w:bCs/>
          <w:u w:val="single"/>
        </w:rPr>
      </w:pPr>
      <w:r>
        <w:rPr>
          <w:b/>
          <w:bCs/>
          <w:u w:val="single"/>
        </w:rPr>
        <w:t>Tanulmányi</w:t>
      </w:r>
      <w:r w:rsidR="001F012D">
        <w:rPr>
          <w:b/>
          <w:bCs/>
          <w:u w:val="single"/>
        </w:rPr>
        <w:t xml:space="preserve"> / </w:t>
      </w:r>
      <w:r>
        <w:rPr>
          <w:b/>
          <w:bCs/>
          <w:u w:val="single"/>
        </w:rPr>
        <w:t xml:space="preserve">versenyeredmények felsorolása </w:t>
      </w:r>
      <w:r w:rsidR="001F012D">
        <w:rPr>
          <w:b/>
          <w:bCs/>
          <w:u w:val="single"/>
        </w:rPr>
        <w:t xml:space="preserve">és </w:t>
      </w:r>
      <w:r>
        <w:rPr>
          <w:b/>
          <w:bCs/>
          <w:u w:val="single"/>
        </w:rPr>
        <w:t xml:space="preserve"> igazolás hiteles másolat csatolás</w:t>
      </w:r>
      <w:r w:rsidR="004262AD">
        <w:rPr>
          <w:b/>
          <w:bCs/>
          <w:u w:val="single"/>
        </w:rPr>
        <w:t>ával</w:t>
      </w:r>
      <w:r>
        <w:rPr>
          <w:b/>
          <w:bCs/>
          <w:u w:val="single"/>
        </w:rPr>
        <w:t xml:space="preserve"> </w:t>
      </w:r>
    </w:p>
    <w:p w:rsidR="00956518" w:rsidRDefault="00524946" w:rsidP="00D727AF">
      <w:pPr>
        <w:pStyle w:val="Bekezds"/>
        <w:spacing w:before="240"/>
        <w:ind w:firstLine="0"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………………………………………………………………………………………………..</w:t>
      </w:r>
    </w:p>
    <w:p w:rsidR="00524946" w:rsidRPr="00524946" w:rsidRDefault="00524946" w:rsidP="00D727AF">
      <w:pPr>
        <w:pStyle w:val="Bekezds"/>
        <w:spacing w:before="240"/>
        <w:ind w:firstLine="0"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……………………………………………………………………………………………….</w:t>
      </w:r>
      <w:r w:rsidR="001B2881">
        <w:rPr>
          <w:bCs/>
        </w:rPr>
        <w:t>*</w:t>
      </w:r>
    </w:p>
    <w:p w:rsidR="00D727AF" w:rsidRDefault="00D727AF" w:rsidP="00D727AF">
      <w:pPr>
        <w:pStyle w:val="Bekezds"/>
        <w:spacing w:before="240"/>
        <w:ind w:firstLine="0"/>
        <w:jc w:val="both"/>
        <w:rPr>
          <w:b/>
          <w:bCs/>
          <w:u w:val="single"/>
        </w:rPr>
      </w:pPr>
      <w:r>
        <w:rPr>
          <w:b/>
          <w:bCs/>
          <w:u w:val="single"/>
        </w:rPr>
        <w:t>Nevelőtestület véleménye</w:t>
      </w:r>
    </w:p>
    <w:p w:rsidR="00D727AF" w:rsidRDefault="00D727AF" w:rsidP="00D727AF">
      <w:pPr>
        <w:pStyle w:val="Bekezds"/>
        <w:spacing w:before="240"/>
        <w:ind w:firstLine="0"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………………………………………………………………………………………………..</w:t>
      </w:r>
    </w:p>
    <w:p w:rsidR="00D727AF" w:rsidRPr="00D727AF" w:rsidRDefault="00D727AF" w:rsidP="00D727AF">
      <w:pPr>
        <w:pStyle w:val="Bekezds"/>
        <w:spacing w:before="240"/>
        <w:ind w:firstLine="0"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………………………………………………………………………………………………..</w:t>
      </w:r>
    </w:p>
    <w:p w:rsidR="00D727AF" w:rsidRDefault="00D727AF" w:rsidP="00D727AF">
      <w:pPr>
        <w:pStyle w:val="MellkletCm"/>
        <w:spacing w:before="240"/>
        <w:jc w:val="both"/>
        <w:rPr>
          <w:i w:val="0"/>
          <w:u w:val="none"/>
        </w:rPr>
      </w:pPr>
      <w:r>
        <w:rPr>
          <w:i w:val="0"/>
          <w:u w:val="none"/>
        </w:rPr>
        <w:t>………………………………………………………………………………………………..</w:t>
      </w:r>
      <w:r w:rsidR="001B2881">
        <w:rPr>
          <w:i w:val="0"/>
          <w:u w:val="none"/>
        </w:rPr>
        <w:t>*</w:t>
      </w:r>
    </w:p>
    <w:p w:rsidR="00B2428B" w:rsidRDefault="00D727AF" w:rsidP="00524946">
      <w:pPr>
        <w:pStyle w:val="MellkletCm"/>
        <w:spacing w:before="240"/>
        <w:jc w:val="both"/>
        <w:rPr>
          <w:i w:val="0"/>
          <w:u w:val="none"/>
        </w:rPr>
      </w:pPr>
      <w:r>
        <w:rPr>
          <w:i w:val="0"/>
          <w:u w:val="none"/>
        </w:rPr>
        <w:t>Dátum</w:t>
      </w:r>
      <w:r>
        <w:rPr>
          <w:i w:val="0"/>
          <w:u w:val="none"/>
        </w:rPr>
        <w:tab/>
      </w:r>
      <w:r>
        <w:rPr>
          <w:i w:val="0"/>
          <w:u w:val="none"/>
        </w:rPr>
        <w:tab/>
      </w:r>
      <w:r>
        <w:rPr>
          <w:i w:val="0"/>
          <w:u w:val="none"/>
        </w:rPr>
        <w:tab/>
      </w:r>
      <w:r>
        <w:rPr>
          <w:i w:val="0"/>
          <w:u w:val="none"/>
        </w:rPr>
        <w:tab/>
      </w:r>
      <w:r>
        <w:rPr>
          <w:i w:val="0"/>
          <w:u w:val="none"/>
        </w:rPr>
        <w:tab/>
      </w:r>
      <w:r>
        <w:rPr>
          <w:i w:val="0"/>
          <w:u w:val="none"/>
        </w:rPr>
        <w:tab/>
      </w:r>
      <w:r>
        <w:rPr>
          <w:i w:val="0"/>
          <w:u w:val="none"/>
        </w:rPr>
        <w:tab/>
      </w:r>
      <w:r>
        <w:rPr>
          <w:i w:val="0"/>
          <w:u w:val="none"/>
        </w:rPr>
        <w:tab/>
      </w:r>
      <w:r>
        <w:rPr>
          <w:i w:val="0"/>
          <w:u w:val="none"/>
        </w:rPr>
        <w:tab/>
      </w:r>
      <w:r>
        <w:rPr>
          <w:i w:val="0"/>
          <w:u w:val="none"/>
        </w:rPr>
        <w:tab/>
      </w:r>
      <w:r>
        <w:rPr>
          <w:i w:val="0"/>
          <w:u w:val="none"/>
        </w:rPr>
        <w:tab/>
      </w:r>
      <w:r>
        <w:rPr>
          <w:i w:val="0"/>
          <w:u w:val="none"/>
        </w:rPr>
        <w:tab/>
      </w:r>
      <w:r>
        <w:rPr>
          <w:i w:val="0"/>
          <w:u w:val="none"/>
        </w:rPr>
        <w:tab/>
      </w:r>
      <w:r>
        <w:rPr>
          <w:i w:val="0"/>
          <w:u w:val="none"/>
        </w:rPr>
        <w:tab/>
      </w:r>
      <w:r>
        <w:rPr>
          <w:i w:val="0"/>
          <w:u w:val="none"/>
        </w:rPr>
        <w:tab/>
      </w:r>
      <w:r>
        <w:rPr>
          <w:i w:val="0"/>
          <w:u w:val="none"/>
        </w:rPr>
        <w:tab/>
        <w:t xml:space="preserve">                                           </w:t>
      </w:r>
    </w:p>
    <w:p w:rsidR="00956518" w:rsidRDefault="00D727AF" w:rsidP="00B2428B">
      <w:pPr>
        <w:pStyle w:val="MellkletCm"/>
        <w:spacing w:before="240"/>
        <w:ind w:left="5664" w:firstLine="708"/>
        <w:jc w:val="both"/>
        <w:rPr>
          <w:i w:val="0"/>
          <w:u w:val="none"/>
        </w:rPr>
      </w:pPr>
      <w:r>
        <w:rPr>
          <w:i w:val="0"/>
          <w:u w:val="none"/>
        </w:rPr>
        <w:t>igazgató</w:t>
      </w:r>
      <w:r w:rsidR="00F76C3C">
        <w:rPr>
          <w:i w:val="0"/>
          <w:u w:val="none"/>
        </w:rPr>
        <w:t>/főigazgató</w:t>
      </w:r>
      <w:r>
        <w:rPr>
          <w:i w:val="0"/>
          <w:u w:val="none"/>
        </w:rPr>
        <w:t>, aláírás</w:t>
      </w:r>
      <w:bookmarkEnd w:id="1"/>
    </w:p>
    <w:p w:rsidR="00524946" w:rsidRPr="00524946" w:rsidRDefault="00524946" w:rsidP="00524946">
      <w:pPr>
        <w:pStyle w:val="MellkletCm"/>
        <w:spacing w:before="240"/>
        <w:jc w:val="both"/>
        <w:rPr>
          <w:i w:val="0"/>
          <w:u w:val="none"/>
        </w:rPr>
      </w:pPr>
      <w:r>
        <w:rPr>
          <w:i w:val="0"/>
          <w:u w:val="none"/>
        </w:rPr>
        <w:t>*a sorok igény szerint bővíthetők</w:t>
      </w:r>
      <w:r w:rsidR="00FF59F4">
        <w:rPr>
          <w:i w:val="0"/>
          <w:u w:val="none"/>
        </w:rPr>
        <w:t>”</w:t>
      </w:r>
    </w:p>
    <w:sectPr w:rsidR="00524946" w:rsidRPr="00524946" w:rsidSect="004163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73AD" w:rsidRDefault="008173AD" w:rsidP="00502438">
      <w:r>
        <w:separator/>
      </w:r>
    </w:p>
  </w:endnote>
  <w:endnote w:type="continuationSeparator" w:id="0">
    <w:p w:rsidR="008173AD" w:rsidRDefault="008173AD" w:rsidP="0050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73AD" w:rsidRDefault="008173AD" w:rsidP="00502438">
      <w:r>
        <w:separator/>
      </w:r>
    </w:p>
  </w:footnote>
  <w:footnote w:type="continuationSeparator" w:id="0">
    <w:p w:rsidR="008173AD" w:rsidRDefault="008173AD" w:rsidP="00502438">
      <w:r>
        <w:continuationSeparator/>
      </w:r>
    </w:p>
  </w:footnote>
  <w:footnote w:id="1">
    <w:p w:rsidR="000A6AAA" w:rsidRPr="000A6AAA" w:rsidRDefault="000A6AAA" w:rsidP="000A6AAA">
      <w:pPr>
        <w:pStyle w:val="Lbjegyzetszveg"/>
        <w:jc w:val="both"/>
        <w:rPr>
          <w:rFonts w:ascii="Times New Roman" w:hAnsi="Times New Roman" w:cs="Times New Roman"/>
        </w:rPr>
      </w:pPr>
      <w:r w:rsidRPr="000A6AAA">
        <w:rPr>
          <w:rStyle w:val="Lbjegyzet-hivatkozs"/>
          <w:rFonts w:ascii="Times New Roman" w:hAnsi="Times New Roman" w:cs="Times New Roman"/>
        </w:rPr>
        <w:footnoteRef/>
      </w:r>
      <w:r w:rsidRPr="000A6AAA">
        <w:rPr>
          <w:rFonts w:ascii="Times New Roman" w:hAnsi="Times New Roman" w:cs="Times New Roman"/>
        </w:rPr>
        <w:t xml:space="preserve"> A Képviselő-testület 2002. óta szabályozta rendeletben a kiváló tanuló díj megítélésére vonatkozó szabályokat.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C78"/>
    <w:multiLevelType w:val="hybridMultilevel"/>
    <w:tmpl w:val="86B8B7FE"/>
    <w:lvl w:ilvl="0" w:tplc="040E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BE4C63"/>
    <w:multiLevelType w:val="hybridMultilevel"/>
    <w:tmpl w:val="E3BEA34A"/>
    <w:lvl w:ilvl="0" w:tplc="555AB512">
      <w:start w:val="1"/>
      <w:numFmt w:val="decimal"/>
      <w:lvlText w:val="(%1)"/>
      <w:lvlJc w:val="left"/>
      <w:pPr>
        <w:ind w:left="56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84" w:hanging="360"/>
      </w:pPr>
    </w:lvl>
    <w:lvl w:ilvl="2" w:tplc="040E001B" w:tentative="1">
      <w:start w:val="1"/>
      <w:numFmt w:val="lowerRoman"/>
      <w:lvlText w:val="%3."/>
      <w:lvlJc w:val="right"/>
      <w:pPr>
        <w:ind w:left="2004" w:hanging="180"/>
      </w:pPr>
    </w:lvl>
    <w:lvl w:ilvl="3" w:tplc="040E000F" w:tentative="1">
      <w:start w:val="1"/>
      <w:numFmt w:val="decimal"/>
      <w:lvlText w:val="%4."/>
      <w:lvlJc w:val="left"/>
      <w:pPr>
        <w:ind w:left="2724" w:hanging="360"/>
      </w:pPr>
    </w:lvl>
    <w:lvl w:ilvl="4" w:tplc="040E0019" w:tentative="1">
      <w:start w:val="1"/>
      <w:numFmt w:val="lowerLetter"/>
      <w:lvlText w:val="%5."/>
      <w:lvlJc w:val="left"/>
      <w:pPr>
        <w:ind w:left="3444" w:hanging="360"/>
      </w:pPr>
    </w:lvl>
    <w:lvl w:ilvl="5" w:tplc="040E001B" w:tentative="1">
      <w:start w:val="1"/>
      <w:numFmt w:val="lowerRoman"/>
      <w:lvlText w:val="%6."/>
      <w:lvlJc w:val="right"/>
      <w:pPr>
        <w:ind w:left="4164" w:hanging="180"/>
      </w:pPr>
    </w:lvl>
    <w:lvl w:ilvl="6" w:tplc="040E000F" w:tentative="1">
      <w:start w:val="1"/>
      <w:numFmt w:val="decimal"/>
      <w:lvlText w:val="%7."/>
      <w:lvlJc w:val="left"/>
      <w:pPr>
        <w:ind w:left="4884" w:hanging="360"/>
      </w:pPr>
    </w:lvl>
    <w:lvl w:ilvl="7" w:tplc="040E0019" w:tentative="1">
      <w:start w:val="1"/>
      <w:numFmt w:val="lowerLetter"/>
      <w:lvlText w:val="%8."/>
      <w:lvlJc w:val="left"/>
      <w:pPr>
        <w:ind w:left="5604" w:hanging="360"/>
      </w:pPr>
    </w:lvl>
    <w:lvl w:ilvl="8" w:tplc="040E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2" w15:restartNumberingAfterBreak="0">
    <w:nsid w:val="06F76CCD"/>
    <w:multiLevelType w:val="hybridMultilevel"/>
    <w:tmpl w:val="87FEB2A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57880"/>
    <w:multiLevelType w:val="hybridMultilevel"/>
    <w:tmpl w:val="164EF4C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053ED"/>
    <w:multiLevelType w:val="hybridMultilevel"/>
    <w:tmpl w:val="B7FA78FE"/>
    <w:lvl w:ilvl="0" w:tplc="665AFF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84511"/>
    <w:multiLevelType w:val="hybridMultilevel"/>
    <w:tmpl w:val="02DABED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E1FF1"/>
    <w:multiLevelType w:val="hybridMultilevel"/>
    <w:tmpl w:val="394A32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F72DD"/>
    <w:multiLevelType w:val="hybridMultilevel"/>
    <w:tmpl w:val="824AD9A4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4562C"/>
    <w:multiLevelType w:val="multilevel"/>
    <w:tmpl w:val="5E8E0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AD3CD9"/>
    <w:multiLevelType w:val="hybridMultilevel"/>
    <w:tmpl w:val="3A22A978"/>
    <w:lvl w:ilvl="0" w:tplc="76ECCA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E33EE"/>
    <w:multiLevelType w:val="hybridMultilevel"/>
    <w:tmpl w:val="3E20B50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37E4E"/>
    <w:multiLevelType w:val="hybridMultilevel"/>
    <w:tmpl w:val="96B8A3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E6537"/>
    <w:multiLevelType w:val="hybridMultilevel"/>
    <w:tmpl w:val="153E3F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E72F0"/>
    <w:multiLevelType w:val="hybridMultilevel"/>
    <w:tmpl w:val="0DFAB5E8"/>
    <w:lvl w:ilvl="0" w:tplc="A1862F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A258A"/>
    <w:multiLevelType w:val="hybridMultilevel"/>
    <w:tmpl w:val="A86A872C"/>
    <w:lvl w:ilvl="0" w:tplc="AD62056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9525F"/>
    <w:multiLevelType w:val="hybridMultilevel"/>
    <w:tmpl w:val="BC663D0C"/>
    <w:lvl w:ilvl="0" w:tplc="040E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DF2B53"/>
    <w:multiLevelType w:val="hybridMultilevel"/>
    <w:tmpl w:val="662AEA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1B21FE"/>
    <w:multiLevelType w:val="hybridMultilevel"/>
    <w:tmpl w:val="28106776"/>
    <w:lvl w:ilvl="0" w:tplc="AC608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151F4"/>
    <w:multiLevelType w:val="multilevel"/>
    <w:tmpl w:val="7FDCC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FB0C27"/>
    <w:multiLevelType w:val="hybridMultilevel"/>
    <w:tmpl w:val="CB809D10"/>
    <w:lvl w:ilvl="0" w:tplc="0F4C51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0349B3"/>
    <w:multiLevelType w:val="hybridMultilevel"/>
    <w:tmpl w:val="438478D6"/>
    <w:lvl w:ilvl="0" w:tplc="5906B5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47655D"/>
    <w:multiLevelType w:val="hybridMultilevel"/>
    <w:tmpl w:val="D1228DB0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1A0953"/>
    <w:multiLevelType w:val="hybridMultilevel"/>
    <w:tmpl w:val="C3C85DA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CE31C1"/>
    <w:multiLevelType w:val="hybridMultilevel"/>
    <w:tmpl w:val="8ABA8356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70877"/>
    <w:multiLevelType w:val="hybridMultilevel"/>
    <w:tmpl w:val="BBC62F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256A7"/>
    <w:multiLevelType w:val="hybridMultilevel"/>
    <w:tmpl w:val="CA9C4E68"/>
    <w:lvl w:ilvl="0" w:tplc="040E000F">
      <w:start w:val="1"/>
      <w:numFmt w:val="decimal"/>
      <w:lvlText w:val="%1."/>
      <w:lvlJc w:val="left"/>
      <w:pPr>
        <w:ind w:left="644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4B547C"/>
    <w:multiLevelType w:val="hybridMultilevel"/>
    <w:tmpl w:val="533208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784513"/>
    <w:multiLevelType w:val="multilevel"/>
    <w:tmpl w:val="3822D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AB2C36"/>
    <w:multiLevelType w:val="multilevel"/>
    <w:tmpl w:val="BF9A23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5D666DC0"/>
    <w:multiLevelType w:val="hybridMultilevel"/>
    <w:tmpl w:val="6D20E46A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DB515B"/>
    <w:multiLevelType w:val="hybridMultilevel"/>
    <w:tmpl w:val="BC2C693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45749"/>
    <w:multiLevelType w:val="multilevel"/>
    <w:tmpl w:val="ED043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1DD2D09"/>
    <w:multiLevelType w:val="multilevel"/>
    <w:tmpl w:val="FCE0E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707DCC"/>
    <w:multiLevelType w:val="hybridMultilevel"/>
    <w:tmpl w:val="89B6A748"/>
    <w:lvl w:ilvl="0" w:tplc="3B98B1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7E1353"/>
    <w:multiLevelType w:val="hybridMultilevel"/>
    <w:tmpl w:val="C10C96C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D9260D"/>
    <w:multiLevelType w:val="hybridMultilevel"/>
    <w:tmpl w:val="C0561BB6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6DE1A09"/>
    <w:multiLevelType w:val="hybridMultilevel"/>
    <w:tmpl w:val="F53454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D20142"/>
    <w:multiLevelType w:val="hybridMultilevel"/>
    <w:tmpl w:val="D13ED5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4374E9"/>
    <w:multiLevelType w:val="hybridMultilevel"/>
    <w:tmpl w:val="B6AC733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D34306"/>
    <w:multiLevelType w:val="hybridMultilevel"/>
    <w:tmpl w:val="AB2A1D52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E30654"/>
    <w:multiLevelType w:val="hybridMultilevel"/>
    <w:tmpl w:val="6BC4A6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357EAF"/>
    <w:multiLevelType w:val="hybridMultilevel"/>
    <w:tmpl w:val="6004EAEE"/>
    <w:lvl w:ilvl="0" w:tplc="2CFC3F5E">
      <w:start w:val="1"/>
      <w:numFmt w:val="upperRoman"/>
      <w:lvlText w:val="%1."/>
      <w:lvlJc w:val="left"/>
      <w:pPr>
        <w:ind w:left="1080" w:hanging="720"/>
      </w:pPr>
      <w:rPr>
        <w:b/>
        <w:i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0"/>
  </w:num>
  <w:num w:numId="3">
    <w:abstractNumId w:val="34"/>
  </w:num>
  <w:num w:numId="4">
    <w:abstractNumId w:val="20"/>
  </w:num>
  <w:num w:numId="5">
    <w:abstractNumId w:val="11"/>
  </w:num>
  <w:num w:numId="6">
    <w:abstractNumId w:val="19"/>
  </w:num>
  <w:num w:numId="7">
    <w:abstractNumId w:val="0"/>
  </w:num>
  <w:num w:numId="8">
    <w:abstractNumId w:val="4"/>
  </w:num>
  <w:num w:numId="9">
    <w:abstractNumId w:val="13"/>
  </w:num>
  <w:num w:numId="10">
    <w:abstractNumId w:val="31"/>
  </w:num>
  <w:num w:numId="11">
    <w:abstractNumId w:val="32"/>
  </w:num>
  <w:num w:numId="12">
    <w:abstractNumId w:val="27"/>
  </w:num>
  <w:num w:numId="13">
    <w:abstractNumId w:val="8"/>
  </w:num>
  <w:num w:numId="14">
    <w:abstractNumId w:val="18"/>
  </w:num>
  <w:num w:numId="15">
    <w:abstractNumId w:val="36"/>
  </w:num>
  <w:num w:numId="16">
    <w:abstractNumId w:val="21"/>
  </w:num>
  <w:num w:numId="17">
    <w:abstractNumId w:val="6"/>
  </w:num>
  <w:num w:numId="18">
    <w:abstractNumId w:val="37"/>
  </w:num>
  <w:num w:numId="19">
    <w:abstractNumId w:val="22"/>
  </w:num>
  <w:num w:numId="20">
    <w:abstractNumId w:val="2"/>
  </w:num>
  <w:num w:numId="21">
    <w:abstractNumId w:val="25"/>
  </w:num>
  <w:num w:numId="22">
    <w:abstractNumId w:val="38"/>
  </w:num>
  <w:num w:numId="23">
    <w:abstractNumId w:val="30"/>
  </w:num>
  <w:num w:numId="24">
    <w:abstractNumId w:val="26"/>
  </w:num>
  <w:num w:numId="25">
    <w:abstractNumId w:val="10"/>
  </w:num>
  <w:num w:numId="26">
    <w:abstractNumId w:val="9"/>
  </w:num>
  <w:num w:numId="27">
    <w:abstractNumId w:val="33"/>
  </w:num>
  <w:num w:numId="28">
    <w:abstractNumId w:val="35"/>
  </w:num>
  <w:num w:numId="29">
    <w:abstractNumId w:val="15"/>
  </w:num>
  <w:num w:numId="30">
    <w:abstractNumId w:val="12"/>
  </w:num>
  <w:num w:numId="31">
    <w:abstractNumId w:val="16"/>
  </w:num>
  <w:num w:numId="32">
    <w:abstractNumId w:val="17"/>
  </w:num>
  <w:num w:numId="33">
    <w:abstractNumId w:val="24"/>
  </w:num>
  <w:num w:numId="34">
    <w:abstractNumId w:val="14"/>
  </w:num>
  <w:num w:numId="35">
    <w:abstractNumId w:val="28"/>
  </w:num>
  <w:num w:numId="36">
    <w:abstractNumId w:val="3"/>
  </w:num>
  <w:num w:numId="37">
    <w:abstractNumId w:val="41"/>
  </w:num>
  <w:num w:numId="38">
    <w:abstractNumId w:val="29"/>
  </w:num>
  <w:num w:numId="39">
    <w:abstractNumId w:val="23"/>
  </w:num>
  <w:num w:numId="40">
    <w:abstractNumId w:val="39"/>
  </w:num>
  <w:num w:numId="41">
    <w:abstractNumId w:val="7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A91"/>
    <w:rsid w:val="0000021B"/>
    <w:rsid w:val="000008D9"/>
    <w:rsid w:val="00003832"/>
    <w:rsid w:val="000227EF"/>
    <w:rsid w:val="00024D11"/>
    <w:rsid w:val="00072198"/>
    <w:rsid w:val="000735DA"/>
    <w:rsid w:val="000A08F1"/>
    <w:rsid w:val="000A6AAA"/>
    <w:rsid w:val="000B4180"/>
    <w:rsid w:val="000D039A"/>
    <w:rsid w:val="000D13D6"/>
    <w:rsid w:val="000D5723"/>
    <w:rsid w:val="000E536A"/>
    <w:rsid w:val="000E65FC"/>
    <w:rsid w:val="000F5E89"/>
    <w:rsid w:val="0010076C"/>
    <w:rsid w:val="00112830"/>
    <w:rsid w:val="001135B5"/>
    <w:rsid w:val="0012389C"/>
    <w:rsid w:val="0012739E"/>
    <w:rsid w:val="00132050"/>
    <w:rsid w:val="00132D00"/>
    <w:rsid w:val="00140914"/>
    <w:rsid w:val="00141615"/>
    <w:rsid w:val="001571C8"/>
    <w:rsid w:val="001650A4"/>
    <w:rsid w:val="00174C22"/>
    <w:rsid w:val="00181239"/>
    <w:rsid w:val="001B2881"/>
    <w:rsid w:val="001B56B2"/>
    <w:rsid w:val="001B5B8A"/>
    <w:rsid w:val="001C262C"/>
    <w:rsid w:val="001C2F64"/>
    <w:rsid w:val="001C3470"/>
    <w:rsid w:val="001D2417"/>
    <w:rsid w:val="001D5F35"/>
    <w:rsid w:val="001D6584"/>
    <w:rsid w:val="001D6960"/>
    <w:rsid w:val="001E7F1D"/>
    <w:rsid w:val="001F012D"/>
    <w:rsid w:val="00201167"/>
    <w:rsid w:val="0021174D"/>
    <w:rsid w:val="00217228"/>
    <w:rsid w:val="0022050C"/>
    <w:rsid w:val="002218ED"/>
    <w:rsid w:val="00221C1D"/>
    <w:rsid w:val="00231388"/>
    <w:rsid w:val="00236FCD"/>
    <w:rsid w:val="0023710D"/>
    <w:rsid w:val="00252CE0"/>
    <w:rsid w:val="002540A7"/>
    <w:rsid w:val="00263EC7"/>
    <w:rsid w:val="00272297"/>
    <w:rsid w:val="0027781F"/>
    <w:rsid w:val="0028374F"/>
    <w:rsid w:val="002943C1"/>
    <w:rsid w:val="00297145"/>
    <w:rsid w:val="002A5829"/>
    <w:rsid w:val="002A7BD6"/>
    <w:rsid w:val="002B39AA"/>
    <w:rsid w:val="002C6E4E"/>
    <w:rsid w:val="002D33DD"/>
    <w:rsid w:val="002D3976"/>
    <w:rsid w:val="002E25DD"/>
    <w:rsid w:val="002E3B9C"/>
    <w:rsid w:val="002E60D0"/>
    <w:rsid w:val="002F54C6"/>
    <w:rsid w:val="002F5E48"/>
    <w:rsid w:val="002F6151"/>
    <w:rsid w:val="0030209E"/>
    <w:rsid w:val="00303A54"/>
    <w:rsid w:val="003043FA"/>
    <w:rsid w:val="003101CD"/>
    <w:rsid w:val="00320DBB"/>
    <w:rsid w:val="0032379B"/>
    <w:rsid w:val="00333CCC"/>
    <w:rsid w:val="00367D54"/>
    <w:rsid w:val="00387BBD"/>
    <w:rsid w:val="0039187C"/>
    <w:rsid w:val="00396A97"/>
    <w:rsid w:val="003A4D97"/>
    <w:rsid w:val="003C0298"/>
    <w:rsid w:val="003C615E"/>
    <w:rsid w:val="003D4232"/>
    <w:rsid w:val="003D5788"/>
    <w:rsid w:val="003E02CB"/>
    <w:rsid w:val="003E1E7E"/>
    <w:rsid w:val="003E5935"/>
    <w:rsid w:val="003E69F0"/>
    <w:rsid w:val="003E6AFC"/>
    <w:rsid w:val="00403262"/>
    <w:rsid w:val="0040367F"/>
    <w:rsid w:val="00414EAC"/>
    <w:rsid w:val="00416315"/>
    <w:rsid w:val="00416B1A"/>
    <w:rsid w:val="00417756"/>
    <w:rsid w:val="004216FD"/>
    <w:rsid w:val="004262AD"/>
    <w:rsid w:val="004377E9"/>
    <w:rsid w:val="0045600B"/>
    <w:rsid w:val="00457480"/>
    <w:rsid w:val="004621C0"/>
    <w:rsid w:val="004666E9"/>
    <w:rsid w:val="004846A7"/>
    <w:rsid w:val="00485C95"/>
    <w:rsid w:val="00490E86"/>
    <w:rsid w:val="00490F7D"/>
    <w:rsid w:val="00496FBA"/>
    <w:rsid w:val="004E124C"/>
    <w:rsid w:val="004E25B9"/>
    <w:rsid w:val="004E5613"/>
    <w:rsid w:val="004E79EE"/>
    <w:rsid w:val="00502438"/>
    <w:rsid w:val="00502857"/>
    <w:rsid w:val="00506B8A"/>
    <w:rsid w:val="005145B2"/>
    <w:rsid w:val="00520637"/>
    <w:rsid w:val="00524946"/>
    <w:rsid w:val="005313D7"/>
    <w:rsid w:val="00545D92"/>
    <w:rsid w:val="005525C4"/>
    <w:rsid w:val="00553A24"/>
    <w:rsid w:val="00554DC1"/>
    <w:rsid w:val="0055568C"/>
    <w:rsid w:val="00563E9E"/>
    <w:rsid w:val="00573FED"/>
    <w:rsid w:val="00577311"/>
    <w:rsid w:val="005A5AFD"/>
    <w:rsid w:val="005A6CA3"/>
    <w:rsid w:val="005D3342"/>
    <w:rsid w:val="005D6A9F"/>
    <w:rsid w:val="005D7172"/>
    <w:rsid w:val="005E3667"/>
    <w:rsid w:val="005F00F3"/>
    <w:rsid w:val="005F3955"/>
    <w:rsid w:val="005F4751"/>
    <w:rsid w:val="005F4CE0"/>
    <w:rsid w:val="005F5A74"/>
    <w:rsid w:val="005F754A"/>
    <w:rsid w:val="00604F01"/>
    <w:rsid w:val="00620C80"/>
    <w:rsid w:val="006236D5"/>
    <w:rsid w:val="00636E91"/>
    <w:rsid w:val="006440B2"/>
    <w:rsid w:val="006624B8"/>
    <w:rsid w:val="006642B4"/>
    <w:rsid w:val="0069099F"/>
    <w:rsid w:val="006A6120"/>
    <w:rsid w:val="006A6903"/>
    <w:rsid w:val="006A7096"/>
    <w:rsid w:val="006A7D5F"/>
    <w:rsid w:val="006C1613"/>
    <w:rsid w:val="006D565C"/>
    <w:rsid w:val="006D61D8"/>
    <w:rsid w:val="006E3C9B"/>
    <w:rsid w:val="006E5BCF"/>
    <w:rsid w:val="00717390"/>
    <w:rsid w:val="007209D4"/>
    <w:rsid w:val="00723E39"/>
    <w:rsid w:val="007351C3"/>
    <w:rsid w:val="00737A8F"/>
    <w:rsid w:val="007454D8"/>
    <w:rsid w:val="00747768"/>
    <w:rsid w:val="00771810"/>
    <w:rsid w:val="00775EDC"/>
    <w:rsid w:val="007761F6"/>
    <w:rsid w:val="007802BC"/>
    <w:rsid w:val="00784753"/>
    <w:rsid w:val="00793D32"/>
    <w:rsid w:val="007A01CE"/>
    <w:rsid w:val="007A2DC7"/>
    <w:rsid w:val="007A43EC"/>
    <w:rsid w:val="007D4929"/>
    <w:rsid w:val="007D5479"/>
    <w:rsid w:val="007E43B9"/>
    <w:rsid w:val="007F2813"/>
    <w:rsid w:val="008009AF"/>
    <w:rsid w:val="00804495"/>
    <w:rsid w:val="008173AD"/>
    <w:rsid w:val="0083157C"/>
    <w:rsid w:val="008316BB"/>
    <w:rsid w:val="00836C1D"/>
    <w:rsid w:val="008374D5"/>
    <w:rsid w:val="00843283"/>
    <w:rsid w:val="00843E8A"/>
    <w:rsid w:val="008549A8"/>
    <w:rsid w:val="008770F1"/>
    <w:rsid w:val="00880CEA"/>
    <w:rsid w:val="008822F0"/>
    <w:rsid w:val="00890A5F"/>
    <w:rsid w:val="00893103"/>
    <w:rsid w:val="00894BD3"/>
    <w:rsid w:val="00896BB0"/>
    <w:rsid w:val="008A70C5"/>
    <w:rsid w:val="008B35DC"/>
    <w:rsid w:val="008B536D"/>
    <w:rsid w:val="008C139F"/>
    <w:rsid w:val="008C3E9D"/>
    <w:rsid w:val="008D6AB5"/>
    <w:rsid w:val="008E15A2"/>
    <w:rsid w:val="008E233C"/>
    <w:rsid w:val="008F0F12"/>
    <w:rsid w:val="008F11C0"/>
    <w:rsid w:val="008F70F5"/>
    <w:rsid w:val="009029D5"/>
    <w:rsid w:val="00904B3D"/>
    <w:rsid w:val="0091742B"/>
    <w:rsid w:val="00937B1F"/>
    <w:rsid w:val="00942C1E"/>
    <w:rsid w:val="00950B52"/>
    <w:rsid w:val="00954CD5"/>
    <w:rsid w:val="00956518"/>
    <w:rsid w:val="009671E6"/>
    <w:rsid w:val="009715E5"/>
    <w:rsid w:val="00982257"/>
    <w:rsid w:val="00990E43"/>
    <w:rsid w:val="009967D8"/>
    <w:rsid w:val="009A03DD"/>
    <w:rsid w:val="009A6464"/>
    <w:rsid w:val="009C1A91"/>
    <w:rsid w:val="009C6C13"/>
    <w:rsid w:val="009D0D4C"/>
    <w:rsid w:val="009E481B"/>
    <w:rsid w:val="009F14D8"/>
    <w:rsid w:val="009F30D3"/>
    <w:rsid w:val="00A0095C"/>
    <w:rsid w:val="00A06425"/>
    <w:rsid w:val="00A25BC8"/>
    <w:rsid w:val="00A330A9"/>
    <w:rsid w:val="00A37D28"/>
    <w:rsid w:val="00A426BD"/>
    <w:rsid w:val="00A4328F"/>
    <w:rsid w:val="00A60F0C"/>
    <w:rsid w:val="00A61176"/>
    <w:rsid w:val="00A67B82"/>
    <w:rsid w:val="00A92E35"/>
    <w:rsid w:val="00AC49EF"/>
    <w:rsid w:val="00AC5C07"/>
    <w:rsid w:val="00AD0CAD"/>
    <w:rsid w:val="00AD757F"/>
    <w:rsid w:val="00AF18FD"/>
    <w:rsid w:val="00AF21AA"/>
    <w:rsid w:val="00B103D7"/>
    <w:rsid w:val="00B23656"/>
    <w:rsid w:val="00B2428B"/>
    <w:rsid w:val="00B46928"/>
    <w:rsid w:val="00B620DC"/>
    <w:rsid w:val="00B671A9"/>
    <w:rsid w:val="00B71AB1"/>
    <w:rsid w:val="00B75DFA"/>
    <w:rsid w:val="00B80EBB"/>
    <w:rsid w:val="00B8375F"/>
    <w:rsid w:val="00B931FD"/>
    <w:rsid w:val="00B95459"/>
    <w:rsid w:val="00BB391C"/>
    <w:rsid w:val="00BB6C42"/>
    <w:rsid w:val="00BC2F50"/>
    <w:rsid w:val="00BC33BF"/>
    <w:rsid w:val="00BD2F99"/>
    <w:rsid w:val="00BF0CF4"/>
    <w:rsid w:val="00C017B0"/>
    <w:rsid w:val="00C04A7E"/>
    <w:rsid w:val="00C07263"/>
    <w:rsid w:val="00C12C92"/>
    <w:rsid w:val="00C14DC0"/>
    <w:rsid w:val="00C40C9D"/>
    <w:rsid w:val="00C45122"/>
    <w:rsid w:val="00C46FA3"/>
    <w:rsid w:val="00C46FC7"/>
    <w:rsid w:val="00C5351F"/>
    <w:rsid w:val="00C659FB"/>
    <w:rsid w:val="00C7396B"/>
    <w:rsid w:val="00C76650"/>
    <w:rsid w:val="00C80A50"/>
    <w:rsid w:val="00C97498"/>
    <w:rsid w:val="00CA7EA9"/>
    <w:rsid w:val="00CB4689"/>
    <w:rsid w:val="00CB5BF4"/>
    <w:rsid w:val="00CB61D5"/>
    <w:rsid w:val="00CF5F62"/>
    <w:rsid w:val="00D03F4E"/>
    <w:rsid w:val="00D103F5"/>
    <w:rsid w:val="00D110A6"/>
    <w:rsid w:val="00D14CAC"/>
    <w:rsid w:val="00D240AC"/>
    <w:rsid w:val="00D27283"/>
    <w:rsid w:val="00D317FC"/>
    <w:rsid w:val="00D37619"/>
    <w:rsid w:val="00D51580"/>
    <w:rsid w:val="00D51691"/>
    <w:rsid w:val="00D54938"/>
    <w:rsid w:val="00D55FDE"/>
    <w:rsid w:val="00D64F3C"/>
    <w:rsid w:val="00D727AF"/>
    <w:rsid w:val="00D95A18"/>
    <w:rsid w:val="00D97697"/>
    <w:rsid w:val="00DA1B65"/>
    <w:rsid w:val="00DC3808"/>
    <w:rsid w:val="00DD7208"/>
    <w:rsid w:val="00DE575B"/>
    <w:rsid w:val="00DF77FA"/>
    <w:rsid w:val="00E069B0"/>
    <w:rsid w:val="00E10118"/>
    <w:rsid w:val="00E24E40"/>
    <w:rsid w:val="00E31575"/>
    <w:rsid w:val="00E34D4C"/>
    <w:rsid w:val="00E4772B"/>
    <w:rsid w:val="00E53BE4"/>
    <w:rsid w:val="00E54E0F"/>
    <w:rsid w:val="00E64591"/>
    <w:rsid w:val="00E67EF1"/>
    <w:rsid w:val="00E703A9"/>
    <w:rsid w:val="00E713F3"/>
    <w:rsid w:val="00E71454"/>
    <w:rsid w:val="00E82A6C"/>
    <w:rsid w:val="00EA42BD"/>
    <w:rsid w:val="00EA7291"/>
    <w:rsid w:val="00EB6363"/>
    <w:rsid w:val="00EC4010"/>
    <w:rsid w:val="00EF2DBC"/>
    <w:rsid w:val="00F21EA5"/>
    <w:rsid w:val="00F537A5"/>
    <w:rsid w:val="00F546AC"/>
    <w:rsid w:val="00F66D7C"/>
    <w:rsid w:val="00F6709E"/>
    <w:rsid w:val="00F705FE"/>
    <w:rsid w:val="00F76C3C"/>
    <w:rsid w:val="00F824B9"/>
    <w:rsid w:val="00F82F1F"/>
    <w:rsid w:val="00F8599B"/>
    <w:rsid w:val="00FB65B4"/>
    <w:rsid w:val="00FB68E5"/>
    <w:rsid w:val="00FC2F28"/>
    <w:rsid w:val="00FD1341"/>
    <w:rsid w:val="00FE0FF4"/>
    <w:rsid w:val="00FE25BD"/>
    <w:rsid w:val="00FE6DAC"/>
    <w:rsid w:val="00FF3D41"/>
    <w:rsid w:val="00FF59F4"/>
    <w:rsid w:val="00FF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79C0F"/>
  <w15:docId w15:val="{66A97324-C72D-4A26-AA52-1A8C026A5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C1A91"/>
    <w:pPr>
      <w:spacing w:after="0" w:line="240" w:lineRule="auto"/>
    </w:pPr>
    <w:rPr>
      <w:rFonts w:ascii="Calibri" w:hAnsi="Calibri" w:cs="Calibri"/>
    </w:rPr>
  </w:style>
  <w:style w:type="paragraph" w:styleId="Cmsor1">
    <w:name w:val="heading 1"/>
    <w:basedOn w:val="Norml"/>
    <w:link w:val="Cmsor1Char"/>
    <w:uiPriority w:val="9"/>
    <w:qFormat/>
    <w:rsid w:val="004E79E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4E79E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uiPriority w:val="9"/>
    <w:qFormat/>
    <w:rsid w:val="004E79E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link w:val="Cmsor4Char"/>
    <w:uiPriority w:val="9"/>
    <w:qFormat/>
    <w:rsid w:val="004E79EE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Cmsor5">
    <w:name w:val="heading 5"/>
    <w:basedOn w:val="Heading"/>
    <w:next w:val="Szvegtrzs"/>
    <w:link w:val="Cmsor5Char"/>
    <w:uiPriority w:val="9"/>
    <w:semiHidden/>
    <w:unhideWhenUsed/>
    <w:qFormat/>
    <w:rsid w:val="005313D7"/>
    <w:pPr>
      <w:tabs>
        <w:tab w:val="num" w:pos="0"/>
      </w:tabs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link w:val="Cmsor6Char"/>
    <w:uiPriority w:val="9"/>
    <w:semiHidden/>
    <w:unhideWhenUsed/>
    <w:qFormat/>
    <w:rsid w:val="005313D7"/>
    <w:pPr>
      <w:tabs>
        <w:tab w:val="num" w:pos="0"/>
      </w:tabs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84753"/>
    <w:pPr>
      <w:ind w:left="720"/>
      <w:contextualSpacing/>
    </w:pPr>
  </w:style>
  <w:style w:type="character" w:customStyle="1" w:styleId="section">
    <w:name w:val="section"/>
    <w:basedOn w:val="Bekezdsalapbettpusa"/>
    <w:rsid w:val="00784753"/>
  </w:style>
  <w:style w:type="character" w:customStyle="1" w:styleId="lfejChar">
    <w:name w:val="Élőfej Char"/>
    <w:basedOn w:val="Bekezdsalapbettpusa"/>
    <w:link w:val="lfej"/>
    <w:uiPriority w:val="99"/>
    <w:qFormat/>
    <w:rsid w:val="00B23656"/>
  </w:style>
  <w:style w:type="paragraph" w:styleId="lfej">
    <w:name w:val="header"/>
    <w:basedOn w:val="Norml"/>
    <w:link w:val="lfejChar"/>
    <w:uiPriority w:val="99"/>
    <w:unhideWhenUsed/>
    <w:rsid w:val="00B23656"/>
    <w:pPr>
      <w:tabs>
        <w:tab w:val="center" w:pos="4536"/>
        <w:tab w:val="right" w:pos="9072"/>
      </w:tabs>
      <w:spacing w:after="200" w:line="276" w:lineRule="auto"/>
    </w:pPr>
    <w:rPr>
      <w:rFonts w:asciiTheme="minorHAnsi" w:hAnsiTheme="minorHAnsi" w:cstheme="minorBidi"/>
    </w:rPr>
  </w:style>
  <w:style w:type="character" w:customStyle="1" w:styleId="lfejChar1">
    <w:name w:val="Élőfej Char1"/>
    <w:basedOn w:val="Bekezdsalapbettpusa"/>
    <w:uiPriority w:val="99"/>
    <w:semiHidden/>
    <w:rsid w:val="00B23656"/>
    <w:rPr>
      <w:rFonts w:ascii="Calibri" w:hAnsi="Calibri" w:cs="Calibri"/>
    </w:rPr>
  </w:style>
  <w:style w:type="paragraph" w:styleId="NormlWeb">
    <w:name w:val="Normal (Web)"/>
    <w:basedOn w:val="Norml"/>
    <w:uiPriority w:val="99"/>
    <w:unhideWhenUsed/>
    <w:rsid w:val="0040367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Lbjegyzet-hivatkozs">
    <w:name w:val="footnote reference"/>
    <w:basedOn w:val="Bekezdsalapbettpusa"/>
    <w:uiPriority w:val="99"/>
    <w:semiHidden/>
    <w:rsid w:val="00502438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502438"/>
    <w:rPr>
      <w:rFonts w:ascii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502438"/>
    <w:rPr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B39A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B39AA"/>
    <w:rPr>
      <w:rFonts w:ascii="Segoe UI" w:hAnsi="Segoe UI" w:cs="Segoe UI"/>
      <w:sz w:val="18"/>
      <w:szCs w:val="18"/>
    </w:rPr>
  </w:style>
  <w:style w:type="numbering" w:customStyle="1" w:styleId="Nemlista1">
    <w:name w:val="Nem lista1"/>
    <w:next w:val="Nemlista"/>
    <w:uiPriority w:val="99"/>
    <w:semiHidden/>
    <w:unhideWhenUsed/>
    <w:rsid w:val="000E536A"/>
  </w:style>
  <w:style w:type="paragraph" w:customStyle="1" w:styleId="Bekezds">
    <w:name w:val="Bekezdés"/>
    <w:uiPriority w:val="99"/>
    <w:rsid w:val="000E536A"/>
    <w:pPr>
      <w:widowControl w:val="0"/>
      <w:autoSpaceDE w:val="0"/>
      <w:autoSpaceDN w:val="0"/>
      <w:adjustRightInd w:val="0"/>
      <w:spacing w:after="0" w:line="240" w:lineRule="auto"/>
      <w:ind w:firstLine="202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Bekezds2">
    <w:name w:val="Bekezdés2"/>
    <w:uiPriority w:val="99"/>
    <w:rsid w:val="000E536A"/>
    <w:pPr>
      <w:widowControl w:val="0"/>
      <w:autoSpaceDE w:val="0"/>
      <w:autoSpaceDN w:val="0"/>
      <w:adjustRightInd w:val="0"/>
      <w:spacing w:after="0" w:line="240" w:lineRule="auto"/>
      <w:ind w:left="204" w:firstLine="204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Bekezds3">
    <w:name w:val="Bekezdés3"/>
    <w:uiPriority w:val="99"/>
    <w:rsid w:val="000E536A"/>
    <w:pPr>
      <w:widowControl w:val="0"/>
      <w:autoSpaceDE w:val="0"/>
      <w:autoSpaceDN w:val="0"/>
      <w:adjustRightInd w:val="0"/>
      <w:spacing w:after="0" w:line="240" w:lineRule="auto"/>
      <w:ind w:left="408" w:firstLine="204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Bekezds4">
    <w:name w:val="Bekezdés4"/>
    <w:uiPriority w:val="99"/>
    <w:rsid w:val="000E536A"/>
    <w:pPr>
      <w:widowControl w:val="0"/>
      <w:autoSpaceDE w:val="0"/>
      <w:autoSpaceDN w:val="0"/>
      <w:adjustRightInd w:val="0"/>
      <w:spacing w:after="0" w:line="240" w:lineRule="auto"/>
      <w:ind w:left="613" w:firstLine="204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ltCm">
    <w:name w:val="DôltCím"/>
    <w:uiPriority w:val="99"/>
    <w:rsid w:val="000E536A"/>
    <w:pPr>
      <w:widowControl w:val="0"/>
      <w:autoSpaceDE w:val="0"/>
      <w:autoSpaceDN w:val="0"/>
      <w:adjustRightInd w:val="0"/>
      <w:spacing w:before="480" w:after="240" w:line="240" w:lineRule="auto"/>
      <w:jc w:val="center"/>
      <w:outlineLvl w:val="5"/>
    </w:pPr>
    <w:rPr>
      <w:rFonts w:ascii="Times New Roman" w:eastAsia="Times New Roman" w:hAnsi="Times New Roman" w:cs="Times New Roman"/>
      <w:i/>
      <w:iCs/>
      <w:sz w:val="24"/>
      <w:szCs w:val="24"/>
      <w:lang w:eastAsia="hu-HU"/>
    </w:rPr>
  </w:style>
  <w:style w:type="paragraph" w:customStyle="1" w:styleId="FejezetCm">
    <w:name w:val="FejezetCím"/>
    <w:uiPriority w:val="99"/>
    <w:rsid w:val="000E536A"/>
    <w:pPr>
      <w:widowControl w:val="0"/>
      <w:autoSpaceDE w:val="0"/>
      <w:autoSpaceDN w:val="0"/>
      <w:adjustRightInd w:val="0"/>
      <w:spacing w:before="480" w:after="24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hu-HU"/>
    </w:rPr>
  </w:style>
  <w:style w:type="paragraph" w:customStyle="1" w:styleId="FCm">
    <w:name w:val="FôCím"/>
    <w:uiPriority w:val="99"/>
    <w:rsid w:val="000E536A"/>
    <w:pPr>
      <w:widowControl w:val="0"/>
      <w:autoSpaceDE w:val="0"/>
      <w:autoSpaceDN w:val="0"/>
      <w:adjustRightInd w:val="0"/>
      <w:spacing w:before="48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paragraph" w:customStyle="1" w:styleId="Kikezds">
    <w:name w:val="Kikezdés"/>
    <w:uiPriority w:val="99"/>
    <w:rsid w:val="000E536A"/>
    <w:pPr>
      <w:widowControl w:val="0"/>
      <w:autoSpaceDE w:val="0"/>
      <w:autoSpaceDN w:val="0"/>
      <w:adjustRightInd w:val="0"/>
      <w:spacing w:after="0" w:line="240" w:lineRule="auto"/>
      <w:ind w:left="202" w:hanging="202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Kikezds2">
    <w:name w:val="Kikezdés2"/>
    <w:uiPriority w:val="99"/>
    <w:rsid w:val="000E536A"/>
    <w:pPr>
      <w:widowControl w:val="0"/>
      <w:autoSpaceDE w:val="0"/>
      <w:autoSpaceDN w:val="0"/>
      <w:adjustRightInd w:val="0"/>
      <w:spacing w:after="0" w:line="240" w:lineRule="auto"/>
      <w:ind w:left="408" w:hanging="202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Kikezds3">
    <w:name w:val="Kikezdés3"/>
    <w:uiPriority w:val="99"/>
    <w:rsid w:val="000E536A"/>
    <w:pPr>
      <w:widowControl w:val="0"/>
      <w:autoSpaceDE w:val="0"/>
      <w:autoSpaceDN w:val="0"/>
      <w:adjustRightInd w:val="0"/>
      <w:spacing w:after="0" w:line="240" w:lineRule="auto"/>
      <w:ind w:left="613" w:hanging="202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Kikezds4">
    <w:name w:val="Kikezdés4"/>
    <w:uiPriority w:val="99"/>
    <w:rsid w:val="000E536A"/>
    <w:pPr>
      <w:widowControl w:val="0"/>
      <w:autoSpaceDE w:val="0"/>
      <w:autoSpaceDN w:val="0"/>
      <w:adjustRightInd w:val="0"/>
      <w:spacing w:after="0" w:line="240" w:lineRule="auto"/>
      <w:ind w:left="817" w:hanging="202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kzp">
    <w:name w:val="közép"/>
    <w:uiPriority w:val="99"/>
    <w:rsid w:val="000E536A"/>
    <w:pPr>
      <w:widowControl w:val="0"/>
      <w:autoSpaceDE w:val="0"/>
      <w:autoSpaceDN w:val="0"/>
      <w:adjustRightInd w:val="0"/>
      <w:spacing w:before="240" w:after="24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hu-HU"/>
    </w:rPr>
  </w:style>
  <w:style w:type="paragraph" w:customStyle="1" w:styleId="MellkletCm">
    <w:name w:val="MellékletCím"/>
    <w:uiPriority w:val="99"/>
    <w:rsid w:val="000E536A"/>
    <w:pPr>
      <w:widowControl w:val="0"/>
      <w:autoSpaceDE w:val="0"/>
      <w:autoSpaceDN w:val="0"/>
      <w:adjustRightInd w:val="0"/>
      <w:spacing w:before="480" w:after="24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4"/>
      <w:u w:val="single"/>
      <w:lang w:eastAsia="hu-HU"/>
    </w:rPr>
  </w:style>
  <w:style w:type="paragraph" w:customStyle="1" w:styleId="NormlCm">
    <w:name w:val="NormálCím"/>
    <w:uiPriority w:val="99"/>
    <w:rsid w:val="000E536A"/>
    <w:pPr>
      <w:widowControl w:val="0"/>
      <w:autoSpaceDE w:val="0"/>
      <w:autoSpaceDN w:val="0"/>
      <w:adjustRightInd w:val="0"/>
      <w:spacing w:before="480" w:after="24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VastagCm">
    <w:name w:val="VastagCím"/>
    <w:uiPriority w:val="99"/>
    <w:rsid w:val="000E536A"/>
    <w:pPr>
      <w:widowControl w:val="0"/>
      <w:autoSpaceDE w:val="0"/>
      <w:autoSpaceDN w:val="0"/>
      <w:adjustRightInd w:val="0"/>
      <w:spacing w:before="480" w:after="24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customStyle="1" w:styleId="vonal">
    <w:name w:val="vonal"/>
    <w:uiPriority w:val="99"/>
    <w:rsid w:val="000E536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lcm1">
    <w:name w:val="Alcím1"/>
    <w:uiPriority w:val="99"/>
    <w:rsid w:val="000E536A"/>
    <w:pPr>
      <w:widowControl w:val="0"/>
      <w:autoSpaceDE w:val="0"/>
      <w:autoSpaceDN w:val="0"/>
      <w:adjustRightInd w:val="0"/>
      <w:spacing w:before="480" w:after="24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4"/>
      <w:szCs w:val="24"/>
      <w:lang w:eastAsia="hu-HU"/>
    </w:rPr>
  </w:style>
  <w:style w:type="paragraph" w:customStyle="1" w:styleId="Alcm2">
    <w:name w:val="Alcím2"/>
    <w:uiPriority w:val="99"/>
    <w:rsid w:val="000E536A"/>
    <w:pPr>
      <w:widowControl w:val="0"/>
      <w:autoSpaceDE w:val="0"/>
      <w:autoSpaceDN w:val="0"/>
      <w:adjustRightInd w:val="0"/>
      <w:spacing w:before="480" w:after="240" w:line="240" w:lineRule="auto"/>
      <w:jc w:val="center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hu-HU"/>
    </w:rPr>
  </w:style>
  <w:style w:type="paragraph" w:customStyle="1" w:styleId="Alcm3">
    <w:name w:val="Alcím3"/>
    <w:uiPriority w:val="99"/>
    <w:rsid w:val="000E536A"/>
    <w:pPr>
      <w:widowControl w:val="0"/>
      <w:autoSpaceDE w:val="0"/>
      <w:autoSpaceDN w:val="0"/>
      <w:adjustRightInd w:val="0"/>
      <w:spacing w:before="480" w:after="240" w:line="240" w:lineRule="auto"/>
      <w:jc w:val="center"/>
      <w:outlineLvl w:val="8"/>
    </w:pPr>
    <w:rPr>
      <w:rFonts w:ascii="Times New Roman" w:eastAsia="Times New Roman" w:hAnsi="Times New Roman" w:cs="Times New Roman"/>
      <w:i/>
      <w:iCs/>
      <w:sz w:val="24"/>
      <w:szCs w:val="24"/>
      <w:lang w:eastAsia="hu-HU"/>
    </w:rPr>
  </w:style>
  <w:style w:type="paragraph" w:customStyle="1" w:styleId="Alcm4">
    <w:name w:val="Alcím4"/>
    <w:uiPriority w:val="99"/>
    <w:rsid w:val="000E536A"/>
    <w:pPr>
      <w:widowControl w:val="0"/>
      <w:autoSpaceDE w:val="0"/>
      <w:autoSpaceDN w:val="0"/>
      <w:adjustRightInd w:val="0"/>
      <w:spacing w:before="480" w:after="240" w:line="240" w:lineRule="auto"/>
      <w:jc w:val="center"/>
      <w:outlineLvl w:val="8"/>
    </w:pPr>
    <w:rPr>
      <w:rFonts w:ascii="Times New Roman" w:eastAsia="Times New Roman" w:hAnsi="Times New Roman" w:cs="Times New Roman"/>
      <w:i/>
      <w:iCs/>
      <w:sz w:val="24"/>
      <w:szCs w:val="24"/>
      <w:lang w:eastAsia="hu-HU"/>
    </w:rPr>
  </w:style>
  <w:style w:type="paragraph" w:customStyle="1" w:styleId="llb1">
    <w:name w:val="Élőláb1"/>
    <w:basedOn w:val="Norml"/>
    <w:next w:val="llb"/>
    <w:link w:val="llbChar"/>
    <w:uiPriority w:val="99"/>
    <w:unhideWhenUsed/>
    <w:rsid w:val="000E536A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llbChar">
    <w:name w:val="Élőláb Char"/>
    <w:basedOn w:val="Bekezdsalapbettpusa"/>
    <w:link w:val="llb1"/>
    <w:uiPriority w:val="99"/>
    <w:rsid w:val="000E536A"/>
    <w:rPr>
      <w:rFonts w:ascii="Times New Roman" w:hAnsi="Times New Roman" w:cs="Times New Roman"/>
      <w:sz w:val="24"/>
      <w:szCs w:val="24"/>
    </w:rPr>
  </w:style>
  <w:style w:type="paragraph" w:styleId="llb">
    <w:name w:val="footer"/>
    <w:basedOn w:val="Norml"/>
    <w:link w:val="llbChar1"/>
    <w:unhideWhenUsed/>
    <w:rsid w:val="000E536A"/>
    <w:pPr>
      <w:tabs>
        <w:tab w:val="center" w:pos="4536"/>
        <w:tab w:val="right" w:pos="9072"/>
      </w:tabs>
    </w:pPr>
  </w:style>
  <w:style w:type="character" w:customStyle="1" w:styleId="llbChar1">
    <w:name w:val="Élőláb Char1"/>
    <w:basedOn w:val="Bekezdsalapbettpusa"/>
    <w:link w:val="llb"/>
    <w:uiPriority w:val="99"/>
    <w:semiHidden/>
    <w:rsid w:val="000E536A"/>
    <w:rPr>
      <w:rFonts w:ascii="Calibri" w:hAnsi="Calibri" w:cs="Calibri"/>
    </w:rPr>
  </w:style>
  <w:style w:type="character" w:customStyle="1" w:styleId="Cmsor1Char">
    <w:name w:val="Címsor 1 Char"/>
    <w:basedOn w:val="Bekezdsalapbettpusa"/>
    <w:link w:val="Cmsor1"/>
    <w:uiPriority w:val="9"/>
    <w:rsid w:val="004E79E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4E79EE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4E79EE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4E79EE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styleId="Hiperhivatkozs">
    <w:name w:val="Hyperlink"/>
    <w:unhideWhenUsed/>
    <w:rsid w:val="004E79EE"/>
    <w:rPr>
      <w:color w:val="0000FF"/>
      <w:u w:val="single"/>
    </w:rPr>
  </w:style>
  <w:style w:type="character" w:styleId="Mrltotthiperhivatkozs">
    <w:name w:val="FollowedHyperlink"/>
    <w:unhideWhenUsed/>
    <w:rsid w:val="004E79EE"/>
    <w:rPr>
      <w:color w:val="800080"/>
      <w:u w:val="single"/>
    </w:rPr>
  </w:style>
  <w:style w:type="character" w:customStyle="1" w:styleId="separator">
    <w:name w:val="separator"/>
    <w:basedOn w:val="Bekezdsalapbettpusa"/>
    <w:rsid w:val="004E79EE"/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4E79EE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4E79EE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4E79EE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4E79EE"/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hidden-xs">
    <w:name w:val="hidden-xs"/>
    <w:basedOn w:val="Bekezdsalapbettpusa"/>
    <w:rsid w:val="004E79EE"/>
  </w:style>
  <w:style w:type="character" w:customStyle="1" w:styleId="bchgd">
    <w:name w:val="bchgd"/>
    <w:basedOn w:val="Bekezdsalapbettpusa"/>
    <w:rsid w:val="004E79EE"/>
  </w:style>
  <w:style w:type="character" w:customStyle="1" w:styleId="mainfootertitle">
    <w:name w:val="mainfooter_title"/>
    <w:basedOn w:val="Bekezdsalapbettpusa"/>
    <w:rsid w:val="004E79EE"/>
  </w:style>
  <w:style w:type="table" w:styleId="Rcsostblzat">
    <w:name w:val="Table Grid"/>
    <w:basedOn w:val="Normltblzat"/>
    <w:uiPriority w:val="59"/>
    <w:rsid w:val="004E79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loldatlanmegemlts">
    <w:name w:val="Unresolved Mention"/>
    <w:basedOn w:val="Bekezdsalapbettpusa"/>
    <w:uiPriority w:val="99"/>
    <w:semiHidden/>
    <w:unhideWhenUsed/>
    <w:rsid w:val="00BB391C"/>
    <w:rPr>
      <w:color w:val="605E5C"/>
      <w:shd w:val="clear" w:color="auto" w:fill="E1DFDD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313D7"/>
    <w:rPr>
      <w:rFonts w:ascii="Liberation Sans" w:eastAsia="Noto Sans CJK SC Regular" w:hAnsi="Liberation Sans" w:cs="FreeSans"/>
      <w:b/>
      <w:bCs/>
      <w:kern w:val="2"/>
      <w:sz w:val="24"/>
      <w:szCs w:val="24"/>
      <w:lang w:eastAsia="zh-CN" w:bidi="hi-IN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313D7"/>
    <w:rPr>
      <w:rFonts w:ascii="Liberation Sans" w:eastAsia="Noto Sans CJK SC Regular" w:hAnsi="Liberation Sans" w:cs="FreeSans"/>
      <w:b/>
      <w:bCs/>
      <w:i/>
      <w:iCs/>
      <w:kern w:val="2"/>
      <w:sz w:val="24"/>
      <w:szCs w:val="24"/>
      <w:lang w:eastAsia="zh-CN" w:bidi="hi-IN"/>
    </w:rPr>
  </w:style>
  <w:style w:type="character" w:customStyle="1" w:styleId="NumberingSymbols">
    <w:name w:val="Numbering Symbols"/>
    <w:qFormat/>
    <w:rsid w:val="005313D7"/>
  </w:style>
  <w:style w:type="character" w:customStyle="1" w:styleId="Bullets">
    <w:name w:val="Bullets"/>
    <w:qFormat/>
    <w:rsid w:val="005313D7"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rsid w:val="005313D7"/>
    <w:pPr>
      <w:keepNext/>
      <w:suppressAutoHyphens/>
      <w:spacing w:before="240" w:after="120"/>
    </w:pPr>
    <w:rPr>
      <w:rFonts w:ascii="Liberation Sans" w:eastAsia="Noto Sans CJK SC Regular" w:hAnsi="Liberation Sans" w:cs="FreeSans"/>
      <w:kern w:val="2"/>
      <w:sz w:val="28"/>
      <w:szCs w:val="28"/>
      <w:lang w:eastAsia="zh-CN" w:bidi="hi-IN"/>
    </w:rPr>
  </w:style>
  <w:style w:type="paragraph" w:styleId="Szvegtrzs">
    <w:name w:val="Body Text"/>
    <w:basedOn w:val="Norml"/>
    <w:link w:val="SzvegtrzsChar"/>
    <w:rsid w:val="005313D7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5313D7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ista">
    <w:name w:val="List"/>
    <w:basedOn w:val="Szvegtrzs"/>
    <w:rsid w:val="005313D7"/>
  </w:style>
  <w:style w:type="paragraph" w:styleId="Kpalrs">
    <w:name w:val="caption"/>
    <w:basedOn w:val="Norml"/>
    <w:qFormat/>
    <w:rsid w:val="005313D7"/>
    <w:pPr>
      <w:suppressLineNumbers/>
      <w:suppressAutoHyphens/>
      <w:spacing w:before="120" w:after="120"/>
    </w:pPr>
    <w:rPr>
      <w:rFonts w:ascii="Times New Roman" w:eastAsia="Noto Sans CJK SC Regular" w:hAnsi="Times New Roman" w:cs="FreeSans"/>
      <w:i/>
      <w:iCs/>
      <w:kern w:val="2"/>
      <w:sz w:val="24"/>
      <w:szCs w:val="24"/>
      <w:lang w:eastAsia="zh-CN" w:bidi="hi-IN"/>
    </w:rPr>
  </w:style>
  <w:style w:type="paragraph" w:customStyle="1" w:styleId="Index">
    <w:name w:val="Index"/>
    <w:basedOn w:val="Norml"/>
    <w:qFormat/>
    <w:rsid w:val="005313D7"/>
    <w:pPr>
      <w:suppressLineNumbers/>
      <w:suppressAutoHyphens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HeaderandFooter">
    <w:name w:val="Header and Footer"/>
    <w:basedOn w:val="Norml"/>
    <w:qFormat/>
    <w:rsid w:val="005313D7"/>
    <w:pPr>
      <w:suppressLineNumbers/>
      <w:tabs>
        <w:tab w:val="center" w:pos="4986"/>
        <w:tab w:val="right" w:pos="9972"/>
      </w:tabs>
      <w:suppressAutoHyphens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TableContents">
    <w:name w:val="Table Contents"/>
    <w:basedOn w:val="Norml"/>
    <w:qFormat/>
    <w:rsid w:val="005313D7"/>
    <w:pPr>
      <w:suppressLineNumbers/>
      <w:suppressAutoHyphens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TableHeading">
    <w:name w:val="Table Heading"/>
    <w:basedOn w:val="TableContents"/>
    <w:qFormat/>
    <w:rsid w:val="005313D7"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rsid w:val="005313D7"/>
    <w:pPr>
      <w:suppressLineNumbers/>
      <w:pBdr>
        <w:bottom w:val="double" w:sz="2" w:space="0" w:color="808080"/>
      </w:pBdr>
      <w:suppressAutoHyphens/>
      <w:spacing w:after="283"/>
    </w:pPr>
    <w:rPr>
      <w:rFonts w:ascii="Times New Roman" w:eastAsia="Noto Sans CJK SC Regular" w:hAnsi="Times New Roman" w:cs="FreeSans"/>
      <w:kern w:val="2"/>
      <w:sz w:val="12"/>
      <w:szCs w:val="1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9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2220D-AF0E-42B2-BA4C-94FC23EA3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6</Pages>
  <Words>1081</Words>
  <Characters>7463</Characters>
  <Application>Microsoft Office Word</Application>
  <DocSecurity>0</DocSecurity>
  <Lines>62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Horváthné Szemerits Katalin</dc:creator>
  <cp:lastModifiedBy>Troján-Kern Ágnes</cp:lastModifiedBy>
  <cp:revision>41</cp:revision>
  <cp:lastPrinted>2025-04-10T06:13:00Z</cp:lastPrinted>
  <dcterms:created xsi:type="dcterms:W3CDTF">2025-04-01T11:45:00Z</dcterms:created>
  <dcterms:modified xsi:type="dcterms:W3CDTF">2025-04-10T18:38:00Z</dcterms:modified>
</cp:coreProperties>
</file>